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EF" w:rsidRPr="00487AEF" w:rsidRDefault="00487AEF" w:rsidP="00487A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87AEF">
        <w:rPr>
          <w:rFonts w:ascii="Times New Roman" w:hAnsi="Times New Roman" w:cs="Times New Roman"/>
          <w:b/>
          <w:i/>
          <w:sz w:val="24"/>
          <w:szCs w:val="24"/>
        </w:rPr>
        <w:t>Быстрое питание или чем опасен ФАСТФУД.</w:t>
      </w:r>
    </w:p>
    <w:p w:rsidR="00487AEF" w:rsidRPr="00487AEF" w:rsidRDefault="00487AEF" w:rsidP="00487AE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  Современный ритм жизни стремительно набирает обороты, заставляя людей привыкать к постоянной спешности. Безумный трафик и нехватка свободного времени вынуждает жителей мегаполисов отказываться от полноценного питания. На первое место ставиться удобство и быстрота. Именно под эти два критерия был создан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– идеальная пища 21 века.  </w:t>
      </w:r>
    </w:p>
    <w:p w:rsidR="00487AEF" w:rsidRPr="00487AEF" w:rsidRDefault="00487AEF" w:rsidP="00487AEF">
      <w:pPr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- это понятие, которое включает в себя быстрое питание, простое быстрое приготовление блюд, не требующее большого количества времени, и возможность съесть такую пищу без </w:t>
      </w:r>
      <w:proofErr w:type="gramStart"/>
      <w:r w:rsidRPr="00487AEF">
        <w:rPr>
          <w:rFonts w:ascii="Times New Roman" w:hAnsi="Times New Roman" w:cs="Times New Roman"/>
          <w:sz w:val="20"/>
          <w:szCs w:val="20"/>
        </w:rPr>
        <w:t>использования  столовых</w:t>
      </w:r>
      <w:proofErr w:type="gramEnd"/>
      <w:r w:rsidRPr="00487AEF">
        <w:rPr>
          <w:rFonts w:ascii="Times New Roman" w:hAnsi="Times New Roman" w:cs="Times New Roman"/>
          <w:sz w:val="20"/>
          <w:szCs w:val="20"/>
        </w:rPr>
        <w:t xml:space="preserve"> приборов. </w:t>
      </w:r>
    </w:p>
    <w:p w:rsidR="00487AEF" w:rsidRPr="00487AEF" w:rsidRDefault="00487AEF" w:rsidP="00487AE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К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фастфуду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можно отнести: хот-дог, корн-дог, гамбургеры, бутерброды, сэндвичи,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шаурму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>, чебуреки, пирожки, картофель фри, сосиски в тесте, блины с начинками, чипсы, попкорн, лапша быстрого приготовления, кукурузные хлопья, пицца, газированная вода, всевозможные коктейли.</w:t>
      </w:r>
    </w:p>
    <w:p w:rsidR="00487AEF" w:rsidRDefault="00487AEF" w:rsidP="00487AEF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на любой вкус можно без проблем купить не только в специальных заведениях «быстрой и здоровой пищи», но и буквально на улице, в к</w:t>
      </w:r>
      <w:r>
        <w:rPr>
          <w:rFonts w:ascii="Times New Roman" w:hAnsi="Times New Roman" w:cs="Times New Roman"/>
          <w:sz w:val="20"/>
          <w:szCs w:val="20"/>
        </w:rPr>
        <w:t>иосках-вагончиках или палатках.</w:t>
      </w:r>
    </w:p>
    <w:p w:rsidR="00487AEF" w:rsidRDefault="00487AEF" w:rsidP="00487AEF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Одной из причин, по которой обвиняют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, является несбалансированность питательных веществ в предлагаемых блюдах. Несбалансированность в данном случае проявляется в том, что предлагаемая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фастфудом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пища является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высокоуглеводистой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и богатой жирами при незначительном количестве белков, витаминов и микроэлементов. Многие продукты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фастфуда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готовятся из полуфабрикатов, которые подлежат длительному хранению, но за этот период они теряют большинство витаминов и микроэлементов.</w:t>
      </w:r>
    </w:p>
    <w:p w:rsidR="00487AEF" w:rsidRDefault="00487AEF" w:rsidP="00487AEF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 Если говорить о составе продуктов, предлагаемых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фастфудом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, то в них содержится большое количество химических пищевых добавок, красителей, стабилизаторов,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ароматизаторов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и канцерогенов. Богатые сахаром и жирами продукты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фастфуда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негативно сказываются на нервной системе, повреждая структуру мозга, разрушая нервные ткани, тем самым вызывая развитие воспалительных процессов. Во многом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вреден потому, что большинство предлагаемых продуктов обжаренные или приготовлены во фритюре. Основным маслом, на котором готовятся всевозможные котлеты и картофель, является растительное, в котором при длительном его использовании возрастает концентрация вредных веществ, а именно трансизоме</w:t>
      </w:r>
      <w:r>
        <w:rPr>
          <w:rFonts w:ascii="Times New Roman" w:hAnsi="Times New Roman" w:cs="Times New Roman"/>
          <w:sz w:val="20"/>
          <w:szCs w:val="20"/>
        </w:rPr>
        <w:t>ров и насыщенных жирных кислот.</w:t>
      </w:r>
    </w:p>
    <w:p w:rsidR="00487AEF" w:rsidRDefault="00487AEF" w:rsidP="00487AEF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Против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фастфуда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говорит и содержание в нем так называемого «вредного» фосфора, который приводит к заболеванию почек и постепенной атрофии мышц. Конечно, фосфор полезен для здоровья и входит в состав многих химических соединений в организме человека, но количество данного вещества должно быть незначительным. В продукции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фастфуда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фосфор содержится в больших количествах, и при этом в модифицированном виде из-за обработки, которой подвергаются продукты. Тем самым производные фосфора становятся токсичными и наносят вред здоровью, а способность человеческого организма к сопротивлению фосфатам не безграничны, особенно при увеличении</w:t>
      </w:r>
      <w:r>
        <w:rPr>
          <w:rFonts w:ascii="Times New Roman" w:hAnsi="Times New Roman" w:cs="Times New Roman"/>
          <w:sz w:val="20"/>
          <w:szCs w:val="20"/>
        </w:rPr>
        <w:t xml:space="preserve"> и регулярности их потребления.</w:t>
      </w:r>
    </w:p>
    <w:p w:rsidR="00487AEF" w:rsidRPr="00487AEF" w:rsidRDefault="00487AEF" w:rsidP="00487AEF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Продукты быстрого приготовления содержат так называемый «вредный» холестерин или так называемые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трансгенные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жиры-чужеродные элементы ДНК, которые переносятся в геном человека.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Трансгенные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жиры являются одной из главных причин возникновения атеросклеротических бляшек на стенах кровеносных сосудов и артерий, что может привести к сердечно-сосудистым заболеваниям и инфарктам.</w:t>
      </w:r>
    </w:p>
    <w:p w:rsidR="00487AEF" w:rsidRDefault="00487AEF" w:rsidP="00487AEF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 То, что злоупотребление продукцией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фастфуда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приводит к увеличению веса, не вызывает сомнения ни у кого. У людей часто нет времени на полноценный прием пищи, на традиционный завтрак, обед и ужин, поэтому многие люди сокращают количество приемов пищи до 2 раз. Эту потребность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также полностью реализует, так как одна порция быстрой еды из-за наличия в ее составе большого количества углеводов и жиров удовлетворяет суточную потребность человека в калориях (составляет примерно 1500-2500 ккал). Некоторые питаются в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фастфудах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дважды в день либо перекусывают какой-либо другой пищей, тем самым в 1,5-2 раза превышая необходимую для человека норму, а если такую порцию съест ребенок, то потребность в калориях будет превышена более чем в 3 раза. При этом приобретенная полнота- это не просто лишние килограммы из-за переедания, это последствие нарушения обмена веществ в организме, сниженное до минимума количество пищевых волокон, нарушение углеводно-белкового и витаминного баланса. Все вышеперечисленное отражается не только на фигуре, но и на внешности, волосы теряют блеск и эластичность, кожа приобретает желтоватый оттенок, часто покрывается сыпью.</w:t>
      </w:r>
    </w:p>
    <w:p w:rsidR="00487AEF" w:rsidRPr="00487AEF" w:rsidRDefault="00487AEF" w:rsidP="00487AEF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Регулярное потребление продукции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фастфуда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неминуемое вызывает привыкание, опять-таки из-за всевозможных пищевых добавок, которые воздействуют на вкусовые рецепторы, снижая тем самым восприимчивость к обычной пище, которая после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фастфуда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кажется уже </w:t>
      </w:r>
      <w:proofErr w:type="gramStart"/>
      <w:r w:rsidRPr="00487AEF">
        <w:rPr>
          <w:rFonts w:ascii="Times New Roman" w:hAnsi="Times New Roman" w:cs="Times New Roman"/>
          <w:sz w:val="20"/>
          <w:szCs w:val="20"/>
        </w:rPr>
        <w:t>невкусной,  а</w:t>
      </w:r>
      <w:proofErr w:type="gramEnd"/>
      <w:r w:rsidRPr="00487AEF">
        <w:rPr>
          <w:rFonts w:ascii="Times New Roman" w:hAnsi="Times New Roman" w:cs="Times New Roman"/>
          <w:sz w:val="20"/>
          <w:szCs w:val="20"/>
        </w:rPr>
        <w:t xml:space="preserve"> все разговоры и проведенные клинические тесты не могут убедить любителей гамбургеров в опасности их употребления для здоровья. Людям, привыкшим питаться в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фастфудах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, крайне тяжело перестать их посещать, сесть на диету или вообще отказаться от посещений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фастфудов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в пользу здоровой пищи. </w:t>
      </w:r>
    </w:p>
    <w:p w:rsidR="00487AEF" w:rsidRPr="00487AEF" w:rsidRDefault="00487AEF" w:rsidP="00487AEF">
      <w:pPr>
        <w:rPr>
          <w:rFonts w:ascii="Times New Roman" w:hAnsi="Times New Roman" w:cs="Times New Roman"/>
          <w:sz w:val="20"/>
          <w:szCs w:val="20"/>
        </w:rPr>
      </w:pPr>
    </w:p>
    <w:p w:rsidR="00487AEF" w:rsidRPr="00487AEF" w:rsidRDefault="00487AEF" w:rsidP="00487AEF">
      <w:pPr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, проникая в жизнь людей, из системы питания превращается в образ жизни, способствует формированию субкультуры, нацеленной на максимально эффективное использование своего времени и получение максимального результата. Питание в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фастфуде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способствует потере культуры питания, люди элементарно отвыкают пользоваться столовыми приборами, а правила этикета постепенно забывают.</w:t>
      </w:r>
    </w:p>
    <w:p w:rsidR="00487AEF" w:rsidRDefault="00487AEF" w:rsidP="00487AE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Среди людей, признающих вред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фастфуда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, бытует мнение, что редкое, примерно один раз в месяц, посещение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фастфуда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не нанесет никакого вреда организму. И если есть вредную еду в небольших количествах, то всех этих «страшных» болезней удастся избежать. Да, нельзя не согласиться, что если употреблять меньшее количество вредных продуктов, то и вреда для организма будет меньше, но в то же время вредная еда остается вредной, несмотря на </w:t>
      </w:r>
      <w:proofErr w:type="gramStart"/>
      <w:r w:rsidRPr="00487AEF">
        <w:rPr>
          <w:rFonts w:ascii="Times New Roman" w:hAnsi="Times New Roman" w:cs="Times New Roman"/>
          <w:sz w:val="20"/>
          <w:szCs w:val="20"/>
        </w:rPr>
        <w:t>количество  ее</w:t>
      </w:r>
      <w:proofErr w:type="gramEnd"/>
      <w:r w:rsidRPr="00487AEF">
        <w:rPr>
          <w:rFonts w:ascii="Times New Roman" w:hAnsi="Times New Roman" w:cs="Times New Roman"/>
          <w:sz w:val="20"/>
          <w:szCs w:val="20"/>
        </w:rPr>
        <w:t xml:space="preserve"> потребления. Поэтому думайте сами, решайте сами, питаться вам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фастфудом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или нет.</w:t>
      </w:r>
    </w:p>
    <w:p w:rsidR="00487AEF" w:rsidRPr="00487AEF" w:rsidRDefault="00487AEF" w:rsidP="00487AE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 Если все вышесказанное так и не убедило любителей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фастфуда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отказаться от такой системы питания, то предложим несколько способов, позволяющих минимизировать причиняемый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фастфудом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вред. Прежде всего необходимо отказаться от больших порций, забыть о существовании двойных порций и больших стаканов с коктейлями. Старайтесь реже посещать заведения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фастфуда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>, это можно сделать постепенно, сначала сократив посещение до двух раз в неделю, потом до одного. При заказе блюд старайтесь выбирать меньше жареных продуктов, лучше, если в вашей порции окажутся сыр и овощи, они хоть немного смогут минимизировать причиняемый вред.</w:t>
      </w:r>
    </w:p>
    <w:p w:rsidR="00487AEF" w:rsidRPr="00487AEF" w:rsidRDefault="00487AEF" w:rsidP="00487AEF">
      <w:pPr>
        <w:rPr>
          <w:rFonts w:ascii="Times New Roman" w:hAnsi="Times New Roman" w:cs="Times New Roman"/>
          <w:sz w:val="20"/>
          <w:szCs w:val="20"/>
        </w:rPr>
      </w:pPr>
    </w:p>
    <w:p w:rsidR="00487AEF" w:rsidRPr="00487AEF" w:rsidRDefault="00487AEF" w:rsidP="00487AEF">
      <w:pPr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     Теперь Вы четко знаете, чем именно вредна еда из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фастфуда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>.</w:t>
      </w:r>
    </w:p>
    <w:p w:rsidR="00487AEF" w:rsidRPr="00487AEF" w:rsidRDefault="00487AEF" w:rsidP="00487AEF">
      <w:pPr>
        <w:rPr>
          <w:rFonts w:ascii="Times New Roman" w:hAnsi="Times New Roman" w:cs="Times New Roman"/>
          <w:sz w:val="20"/>
          <w:szCs w:val="20"/>
        </w:rPr>
      </w:pPr>
    </w:p>
    <w:p w:rsidR="006E5D1A" w:rsidRDefault="00487AEF" w:rsidP="00487AE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     </w:t>
      </w:r>
      <w:r w:rsidRPr="00487AEF">
        <w:rPr>
          <w:rFonts w:ascii="Times New Roman" w:hAnsi="Times New Roman" w:cs="Times New Roman"/>
          <w:b/>
          <w:i/>
          <w:sz w:val="20"/>
          <w:szCs w:val="20"/>
        </w:rPr>
        <w:t>Фаст-фуд не должен заменить Вам здоровую пищу, стать единственным видом спасения от голода, цена за увлечение подобной пищей слишком высока - ваше собственное здоровье. Берегите его!</w:t>
      </w:r>
    </w:p>
    <w:p w:rsidR="00487AEF" w:rsidRDefault="00487AEF" w:rsidP="00487AEF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487AEF" w:rsidRDefault="00487AEF" w:rsidP="00487AEF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487AEF" w:rsidRDefault="00487AEF" w:rsidP="00487AEF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487AEF" w:rsidRDefault="00487AEF" w:rsidP="00487AEF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487AEF" w:rsidRDefault="00487AEF" w:rsidP="00487AEF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487AEF" w:rsidRDefault="00487AEF" w:rsidP="00487AEF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487AEF" w:rsidRPr="00487AEF" w:rsidRDefault="00487AEF" w:rsidP="00487AE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487AEF">
        <w:rPr>
          <w:rFonts w:ascii="Times New Roman" w:hAnsi="Times New Roman" w:cs="Times New Roman"/>
          <w:b/>
          <w:i/>
          <w:sz w:val="20"/>
          <w:szCs w:val="20"/>
        </w:rPr>
        <w:t>Согласовано:</w:t>
      </w:r>
    </w:p>
    <w:p w:rsidR="00487AEF" w:rsidRPr="00487AEF" w:rsidRDefault="00487AEF" w:rsidP="00487AEF">
      <w:pPr>
        <w:pStyle w:val="a3"/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>Начальник территориального отдела</w:t>
      </w:r>
    </w:p>
    <w:p w:rsidR="00487AEF" w:rsidRPr="00487AEF" w:rsidRDefault="00487AEF" w:rsidP="00487AEF">
      <w:pPr>
        <w:pStyle w:val="a3"/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Управления Роспотребнадзора по Свердловской </w:t>
      </w:r>
    </w:p>
    <w:p w:rsidR="00487AEF" w:rsidRPr="00487AEF" w:rsidRDefault="00487AEF" w:rsidP="00487AEF">
      <w:pPr>
        <w:pStyle w:val="a3"/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>области в Чкаловском районе г. Екатеринбурга,</w:t>
      </w:r>
    </w:p>
    <w:p w:rsidR="00487AEF" w:rsidRPr="00487AEF" w:rsidRDefault="00487AEF" w:rsidP="00487AEF">
      <w:pPr>
        <w:pStyle w:val="a3"/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 в г. Полевской и в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Сысертском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районе.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87AEF">
        <w:rPr>
          <w:rFonts w:ascii="Times New Roman" w:hAnsi="Times New Roman" w:cs="Times New Roman"/>
          <w:sz w:val="20"/>
          <w:szCs w:val="20"/>
        </w:rPr>
        <w:t xml:space="preserve">  Е.П.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Потапкина</w:t>
      </w:r>
      <w:proofErr w:type="spellEnd"/>
    </w:p>
    <w:p w:rsidR="00487AEF" w:rsidRDefault="00487AEF" w:rsidP="00487A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7AEF" w:rsidRDefault="00487AEF" w:rsidP="00487AE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7AEF" w:rsidRPr="00487AEF" w:rsidRDefault="00487AEF" w:rsidP="00487AE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7AEF" w:rsidRPr="00487AEF" w:rsidRDefault="00487AEF" w:rsidP="00487AEF">
      <w:pPr>
        <w:pStyle w:val="a3"/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Статья подготовлена </w:t>
      </w:r>
      <w:r>
        <w:rPr>
          <w:rFonts w:ascii="Times New Roman" w:hAnsi="Times New Roman" w:cs="Times New Roman"/>
          <w:sz w:val="20"/>
          <w:szCs w:val="20"/>
        </w:rPr>
        <w:t>врачом по гигиене питания</w:t>
      </w:r>
      <w:r w:rsidRPr="00487AEF">
        <w:rPr>
          <w:rFonts w:ascii="Times New Roman" w:hAnsi="Times New Roman" w:cs="Times New Roman"/>
          <w:sz w:val="20"/>
          <w:szCs w:val="20"/>
        </w:rPr>
        <w:t xml:space="preserve"> отдела  </w:t>
      </w:r>
    </w:p>
    <w:p w:rsidR="00487AEF" w:rsidRPr="00487AEF" w:rsidRDefault="00487AEF" w:rsidP="00487AEF">
      <w:pPr>
        <w:pStyle w:val="a3"/>
        <w:rPr>
          <w:rFonts w:ascii="Times New Roman" w:hAnsi="Times New Roman" w:cs="Times New Roman"/>
          <w:sz w:val="20"/>
          <w:szCs w:val="20"/>
        </w:rPr>
      </w:pPr>
      <w:r w:rsidRPr="00487AEF">
        <w:rPr>
          <w:rFonts w:ascii="Times New Roman" w:hAnsi="Times New Roman" w:cs="Times New Roman"/>
          <w:sz w:val="20"/>
          <w:szCs w:val="20"/>
        </w:rPr>
        <w:t xml:space="preserve">экспертиз за питанием населения </w:t>
      </w:r>
      <w:proofErr w:type="spellStart"/>
      <w:r w:rsidRPr="00487AEF">
        <w:rPr>
          <w:rFonts w:ascii="Times New Roman" w:hAnsi="Times New Roman" w:cs="Times New Roman"/>
          <w:sz w:val="20"/>
          <w:szCs w:val="20"/>
        </w:rPr>
        <w:t>Саканян</w:t>
      </w:r>
      <w:proofErr w:type="spellEnd"/>
      <w:r w:rsidRPr="00487AEF">
        <w:rPr>
          <w:rFonts w:ascii="Times New Roman" w:hAnsi="Times New Roman" w:cs="Times New Roman"/>
          <w:sz w:val="20"/>
          <w:szCs w:val="20"/>
        </w:rPr>
        <w:t xml:space="preserve"> Л.С., т. </w:t>
      </w:r>
      <w:r>
        <w:rPr>
          <w:rFonts w:ascii="Times New Roman" w:hAnsi="Times New Roman" w:cs="Times New Roman"/>
          <w:sz w:val="20"/>
          <w:szCs w:val="20"/>
        </w:rPr>
        <w:t>269-16-26</w:t>
      </w:r>
    </w:p>
    <w:sectPr w:rsidR="00487AEF" w:rsidRPr="00487AEF" w:rsidSect="00487AE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EF"/>
    <w:rsid w:val="00487AEF"/>
    <w:rsid w:val="006E5D1A"/>
    <w:rsid w:val="00C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F060D0-9B0C-49AB-8870-DD3F3710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A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В. Русинова</dc:creator>
  <cp:keywords/>
  <dc:description/>
  <cp:lastModifiedBy>Нелли В. Русинова</cp:lastModifiedBy>
  <cp:revision>1</cp:revision>
  <cp:lastPrinted>2017-11-08T05:42:00Z</cp:lastPrinted>
  <dcterms:created xsi:type="dcterms:W3CDTF">2017-11-08T05:33:00Z</dcterms:created>
  <dcterms:modified xsi:type="dcterms:W3CDTF">2017-11-08T06:22:00Z</dcterms:modified>
</cp:coreProperties>
</file>