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3" w:rsidRDefault="00EB5CF3" w:rsidP="00EB5CF3">
      <w:pPr>
        <w:framePr w:h="11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82488" cy="6076950"/>
            <wp:effectExtent l="19050" t="0" r="43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34" cy="607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82" w:rsidRDefault="007C3482" w:rsidP="007C34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C5F3A" w:rsidRDefault="002C5F3A" w:rsidP="00D71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2C5F3A" w:rsidRPr="00932AF3" w:rsidRDefault="002C5F3A" w:rsidP="002C5F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5F3A" w:rsidRPr="00932AF3" w:rsidRDefault="002C5F3A" w:rsidP="002C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AF3">
        <w:rPr>
          <w:rStyle w:val="apple-style-span"/>
          <w:rFonts w:ascii="Times New Roman" w:hAnsi="Times New Roman"/>
          <w:sz w:val="24"/>
          <w:szCs w:val="24"/>
        </w:rPr>
        <w:t>«Музыка» ― учебный предмет, предназначенный для формирования у обу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ча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ю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щи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х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932AF3">
        <w:rPr>
          <w:rStyle w:val="apple-style-span"/>
          <w:rFonts w:ascii="Times New Roman" w:hAnsi="Times New Roman"/>
          <w:sz w:val="24"/>
          <w:szCs w:val="24"/>
        </w:rPr>
        <w:softHyphen/>
        <w:t>собностей, мотивации к музыкальной деятельности</w:t>
      </w:r>
      <w:r w:rsidRPr="00932AF3">
        <w:rPr>
          <w:rFonts w:ascii="Times New Roman" w:hAnsi="Times New Roman"/>
          <w:color w:val="000000"/>
          <w:sz w:val="24"/>
          <w:szCs w:val="24"/>
        </w:rPr>
        <w:t>.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b/>
          <w:sz w:val="24"/>
          <w:szCs w:val="24"/>
        </w:rPr>
        <w:t xml:space="preserve">Цель </w:t>
      </w:r>
      <w:r w:rsidRPr="00932AF3">
        <w:rPr>
          <w:rStyle w:val="apple-style-span"/>
          <w:rFonts w:ascii="Times New Roman" w:hAnsi="Times New Roman"/>
          <w:sz w:val="24"/>
          <w:szCs w:val="24"/>
        </w:rPr>
        <w:t>―</w:t>
      </w:r>
      <w:r w:rsidRPr="00932AF3">
        <w:rPr>
          <w:rFonts w:ascii="Times New Roman" w:hAnsi="Times New Roman"/>
          <w:sz w:val="24"/>
          <w:szCs w:val="24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7D1D7A">
        <w:rPr>
          <w:rStyle w:val="apple-style-span"/>
          <w:rFonts w:ascii="Times New Roman" w:hAnsi="Times New Roman"/>
          <w:b/>
          <w:sz w:val="24"/>
          <w:szCs w:val="24"/>
        </w:rPr>
        <w:t xml:space="preserve">Задачи </w:t>
      </w:r>
      <w:r w:rsidRPr="00932AF3">
        <w:rPr>
          <w:rStyle w:val="apple-style-span"/>
          <w:rFonts w:ascii="Times New Roman" w:hAnsi="Times New Roman"/>
          <w:sz w:val="24"/>
          <w:szCs w:val="24"/>
        </w:rPr>
        <w:t>учебного предмета «Музыка»:</w:t>
      </w:r>
    </w:p>
    <w:p w:rsidR="002C5F3A" w:rsidRPr="00932AF3" w:rsidRDefault="002C5F3A" w:rsidP="002C5F3A">
      <w:pPr>
        <w:pStyle w:val="a3"/>
        <w:ind w:left="0" w:firstLine="709"/>
        <w:jc w:val="both"/>
        <w:rPr>
          <w:rStyle w:val="apple-style-span"/>
        </w:rPr>
      </w:pPr>
      <w:r w:rsidRPr="00932AF3">
        <w:rPr>
          <w:rStyle w:val="apple-style-span"/>
        </w:rPr>
        <w:t>― н</w:t>
      </w:r>
      <w:r w:rsidRPr="00932AF3">
        <w:t>акопление первоначальных впечатлений от музыкального искусства и получение доступного опыта (</w:t>
      </w:r>
      <w:r w:rsidRPr="00932AF3">
        <w:rPr>
          <w:rStyle w:val="apple-style-span"/>
        </w:rPr>
        <w:t xml:space="preserve">овладение элементарными музыкальными знаниями, </w:t>
      </w:r>
      <w:proofErr w:type="spellStart"/>
      <w:r w:rsidRPr="00932AF3">
        <w:rPr>
          <w:rStyle w:val="apple-style-span"/>
        </w:rPr>
        <w:t>слушательскими</w:t>
      </w:r>
      <w:proofErr w:type="spellEnd"/>
      <w:r w:rsidRPr="00932AF3">
        <w:rPr>
          <w:rStyle w:val="apple-style-span"/>
        </w:rPr>
        <w:t xml:space="preserve"> и доступными исполнительскими умениями)</w:t>
      </w:r>
      <w:r w:rsidRPr="00932AF3">
        <w:t>.</w:t>
      </w:r>
    </w:p>
    <w:p w:rsidR="002C5F3A" w:rsidRPr="00932AF3" w:rsidRDefault="002C5F3A" w:rsidP="002C5F3A">
      <w:pPr>
        <w:pStyle w:val="a3"/>
        <w:ind w:left="0" w:firstLine="709"/>
        <w:jc w:val="both"/>
        <w:rPr>
          <w:rStyle w:val="apple-style-span"/>
        </w:rPr>
      </w:pPr>
      <w:r w:rsidRPr="00932AF3">
        <w:rPr>
          <w:rStyle w:val="apple-style-span"/>
        </w:rPr>
        <w:t>― п</w:t>
      </w:r>
      <w:r w:rsidRPr="00932AF3"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932AF3">
        <w:rPr>
          <w:rStyle w:val="apple-style-span"/>
        </w:rPr>
        <w:t>самостоятельной музыкальной деятельности</w:t>
      </w:r>
      <w:r w:rsidRPr="00932AF3">
        <w:t xml:space="preserve"> и др.</w:t>
      </w:r>
    </w:p>
    <w:p w:rsidR="002C5F3A" w:rsidRPr="00932AF3" w:rsidRDefault="002C5F3A" w:rsidP="002C5F3A">
      <w:pPr>
        <w:pStyle w:val="a3"/>
        <w:ind w:left="0" w:firstLine="709"/>
        <w:jc w:val="both"/>
        <w:rPr>
          <w:rStyle w:val="apple-style-span"/>
        </w:rPr>
      </w:pPr>
      <w:r w:rsidRPr="00932AF3">
        <w:rPr>
          <w:rStyle w:val="apple-style-span"/>
        </w:rPr>
        <w:t>― р</w:t>
      </w:r>
      <w:r w:rsidRPr="00932AF3"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932AF3">
        <w:rPr>
          <w:rStyle w:val="apple-style-span"/>
        </w:rPr>
        <w:t xml:space="preserve"> приобретение опыта самостоятельной музыкально деятельности</w:t>
      </w:r>
      <w:r w:rsidRPr="00932AF3">
        <w:t>.</w:t>
      </w:r>
    </w:p>
    <w:p w:rsidR="002C5F3A" w:rsidRPr="00932AF3" w:rsidRDefault="002C5F3A" w:rsidP="002C5F3A">
      <w:pPr>
        <w:pStyle w:val="a3"/>
        <w:ind w:left="0" w:firstLine="709"/>
        <w:jc w:val="both"/>
        <w:rPr>
          <w:rStyle w:val="apple-style-span"/>
        </w:rPr>
      </w:pPr>
      <w:r w:rsidRPr="00932AF3">
        <w:rPr>
          <w:rStyle w:val="apple-style-span"/>
        </w:rPr>
        <w:t>― ф</w:t>
      </w:r>
      <w:r w:rsidRPr="00932AF3">
        <w:t>ормирование простейших эстетических ориентиров и их использование в организации обыденной жизни и праздника.</w:t>
      </w:r>
    </w:p>
    <w:p w:rsidR="002C5F3A" w:rsidRPr="00932AF3" w:rsidRDefault="002C5F3A" w:rsidP="002C5F3A">
      <w:pPr>
        <w:pStyle w:val="a3"/>
        <w:ind w:left="0" w:firstLine="709"/>
        <w:jc w:val="both"/>
      </w:pPr>
      <w:r w:rsidRPr="00932AF3">
        <w:rPr>
          <w:rStyle w:val="apple-style-span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932AF3">
        <w:rPr>
          <w:rFonts w:ascii="Times New Roman" w:hAnsi="Times New Roman"/>
          <w:sz w:val="24"/>
          <w:szCs w:val="24"/>
        </w:rPr>
        <w:t>композиционностъю</w:t>
      </w:r>
      <w:proofErr w:type="spellEnd"/>
      <w:r w:rsidRPr="00932AF3">
        <w:rPr>
          <w:rFonts w:ascii="Times New Roman" w:hAnsi="Times New Roman"/>
          <w:sz w:val="24"/>
          <w:szCs w:val="24"/>
        </w:rPr>
        <w:t>, игровой направленностью, эмоциональной дополнительностью используемых методов. М</w:t>
      </w:r>
      <w:r w:rsidRPr="00932AF3">
        <w:rPr>
          <w:rFonts w:ascii="Times New Roman" w:hAnsi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2C5F3A" w:rsidRPr="00932AF3" w:rsidRDefault="002C5F3A" w:rsidP="002C5F3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F3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14"/>
        <w:gridCol w:w="1914"/>
      </w:tblGrid>
      <w:tr w:rsidR="002C5F3A" w:rsidRPr="00A1410A" w:rsidTr="002C5F3A">
        <w:trPr>
          <w:jc w:val="center"/>
        </w:trPr>
        <w:tc>
          <w:tcPr>
            <w:tcW w:w="2004" w:type="dxa"/>
          </w:tcPr>
          <w:p w:rsidR="002C5F3A" w:rsidRPr="00A1410A" w:rsidRDefault="002C5F3A" w:rsidP="002C5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</w:t>
            </w:r>
            <w:r w:rsidRPr="00A1410A">
              <w:rPr>
                <w:rFonts w:ascii="Times New Roman" w:hAnsi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914" w:type="dxa"/>
          </w:tcPr>
          <w:p w:rsidR="002C5F3A" w:rsidRPr="00A1410A" w:rsidRDefault="002C5F3A" w:rsidP="002C5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10A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914" w:type="dxa"/>
          </w:tcPr>
          <w:p w:rsidR="002C5F3A" w:rsidRPr="00A1410A" w:rsidRDefault="002C5F3A" w:rsidP="002C5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г</w:t>
            </w:r>
            <w:r w:rsidRPr="00A14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 </w:t>
            </w:r>
          </w:p>
        </w:tc>
      </w:tr>
      <w:tr w:rsidR="002C5F3A" w:rsidRPr="00A1410A" w:rsidTr="002C5F3A">
        <w:trPr>
          <w:jc w:val="center"/>
        </w:trPr>
        <w:tc>
          <w:tcPr>
            <w:tcW w:w="2004" w:type="dxa"/>
          </w:tcPr>
          <w:p w:rsidR="002C5F3A" w:rsidRPr="00A1410A" w:rsidRDefault="002C5F3A" w:rsidP="002C5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10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2C5F3A" w:rsidRPr="00A1410A" w:rsidRDefault="002C5F3A" w:rsidP="002C5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14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 </w:t>
            </w:r>
          </w:p>
        </w:tc>
        <w:tc>
          <w:tcPr>
            <w:tcW w:w="1914" w:type="dxa"/>
          </w:tcPr>
          <w:p w:rsidR="002C5F3A" w:rsidRPr="00A1410A" w:rsidRDefault="002C5F3A" w:rsidP="002C5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</w:t>
            </w:r>
            <w:r w:rsidRPr="00A1410A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2C5F3A" w:rsidRPr="00932AF3" w:rsidRDefault="002C5F3A" w:rsidP="002C5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F3A" w:rsidRPr="00932AF3" w:rsidRDefault="002C5F3A" w:rsidP="002C5F3A">
      <w:pPr>
        <w:spacing w:after="0" w:line="240" w:lineRule="auto"/>
        <w:ind w:left="-142" w:firstLine="122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AF3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  <w:r w:rsidRPr="00932AF3">
        <w:rPr>
          <w:rFonts w:ascii="Times New Roman" w:hAnsi="Times New Roman"/>
          <w:b/>
          <w:bCs/>
          <w:sz w:val="24"/>
          <w:szCs w:val="24"/>
        </w:rPr>
        <w:t>.</w:t>
      </w:r>
    </w:p>
    <w:p w:rsidR="002C5F3A" w:rsidRPr="00932AF3" w:rsidRDefault="002C5F3A" w:rsidP="002C5F3A">
      <w:pPr>
        <w:spacing w:after="0" w:line="240" w:lineRule="auto"/>
        <w:ind w:left="-142" w:firstLine="122"/>
        <w:jc w:val="both"/>
        <w:rPr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</w:t>
      </w:r>
      <w:r w:rsidRPr="00932AF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личностным </w:t>
      </w:r>
      <w:r w:rsidRPr="00932AF3">
        <w:rPr>
          <w:rFonts w:ascii="Times New Roman" w:hAnsi="Times New Roman"/>
          <w:color w:val="000000"/>
          <w:sz w:val="24"/>
          <w:szCs w:val="24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932AF3">
        <w:rPr>
          <w:rFonts w:ascii="Times New Roman" w:hAnsi="Times New Roman"/>
          <w:color w:val="000000"/>
          <w:sz w:val="24"/>
          <w:szCs w:val="24"/>
        </w:rPr>
        <w:t>социо-культурным</w:t>
      </w:r>
      <w:proofErr w:type="spellEnd"/>
      <w:r w:rsidRPr="00932AF3">
        <w:rPr>
          <w:rFonts w:ascii="Times New Roman" w:hAnsi="Times New Roman"/>
          <w:color w:val="000000"/>
          <w:sz w:val="24"/>
          <w:szCs w:val="24"/>
        </w:rPr>
        <w:t xml:space="preserve"> опытом.</w:t>
      </w:r>
    </w:p>
    <w:p w:rsidR="002C5F3A" w:rsidRPr="00932AF3" w:rsidRDefault="002C5F3A" w:rsidP="002C5F3A">
      <w:pPr>
        <w:spacing w:after="0" w:line="240" w:lineRule="auto"/>
        <w:ind w:left="-142" w:firstLine="122"/>
        <w:jc w:val="both"/>
        <w:rPr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Личностные результаты должны отражать: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осознание себя как гражданина России; 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932AF3">
        <w:rPr>
          <w:rFonts w:ascii="Times New Roman" w:hAnsi="Times New Roman"/>
          <w:sz w:val="24"/>
          <w:szCs w:val="24"/>
        </w:rPr>
        <w:softHyphen/>
        <w:t>роды;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 xml:space="preserve">способность к осмыслению и дифференциации картины мира, ее </w:t>
      </w:r>
      <w:proofErr w:type="spellStart"/>
      <w:r w:rsidRPr="00932AF3">
        <w:rPr>
          <w:rFonts w:ascii="Times New Roman" w:hAnsi="Times New Roman"/>
          <w:color w:val="000000"/>
          <w:sz w:val="24"/>
          <w:szCs w:val="24"/>
        </w:rPr>
        <w:t>временно</w:t>
      </w:r>
      <w:r w:rsidRPr="00932AF3">
        <w:rPr>
          <w:rFonts w:ascii="Times New Roman" w:hAnsi="Times New Roman"/>
          <w:color w:val="000000"/>
          <w:sz w:val="24"/>
          <w:szCs w:val="24"/>
        </w:rPr>
        <w:softHyphen/>
        <w:t>пространственной</w:t>
      </w:r>
      <w:proofErr w:type="spellEnd"/>
      <w:r w:rsidRPr="00932AF3">
        <w:rPr>
          <w:rFonts w:ascii="Times New Roman" w:hAnsi="Times New Roman"/>
          <w:color w:val="000000"/>
          <w:sz w:val="24"/>
          <w:szCs w:val="24"/>
        </w:rPr>
        <w:t xml:space="preserve"> организации;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формирование и развитие социально значимых мотивов учебной деятельности;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2C5F3A" w:rsidRPr="00932AF3" w:rsidRDefault="002C5F3A" w:rsidP="002C5F3A">
      <w:pPr>
        <w:numPr>
          <w:ilvl w:val="0"/>
          <w:numId w:val="1"/>
        </w:num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2C5F3A" w:rsidRPr="00932AF3" w:rsidRDefault="002C5F3A" w:rsidP="002C5F3A">
      <w:pPr>
        <w:spacing w:after="0" w:line="240" w:lineRule="auto"/>
        <w:ind w:left="-142" w:firstLine="12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932AF3">
        <w:rPr>
          <w:rFonts w:ascii="Times New Roman" w:hAnsi="Times New Roman"/>
          <w:color w:val="000000"/>
          <w:sz w:val="24"/>
          <w:szCs w:val="24"/>
        </w:rPr>
        <w:t xml:space="preserve"> имеют два уровня овладения: минимальный и достаточный. 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sz w:val="24"/>
          <w:szCs w:val="24"/>
        </w:rPr>
        <w:t>Предметные результаты  должны отражать: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sz w:val="24"/>
          <w:szCs w:val="24"/>
        </w:rPr>
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</w:r>
    </w:p>
    <w:p w:rsidR="002C5F3A" w:rsidRPr="00932AF3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AF3">
        <w:rPr>
          <w:rFonts w:ascii="Times New Roman" w:hAnsi="Times New Roman"/>
          <w:sz w:val="24"/>
          <w:szCs w:val="24"/>
        </w:rPr>
        <w:t>2) элементарный опыт музыкальной деятельности.</w:t>
      </w:r>
    </w:p>
    <w:p w:rsidR="002C5F3A" w:rsidRPr="00932AF3" w:rsidRDefault="002C5F3A" w:rsidP="002C5F3A">
      <w:pPr>
        <w:spacing w:after="0" w:line="240" w:lineRule="auto"/>
        <w:ind w:left="-142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Достаточный уровень освоения предметных результатов не является обязательным для всех обучающихся.Минимальный уровень является обязательным для всех обучающихся с умственной отсталостью.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4"/>
        <w:gridCol w:w="7371"/>
      </w:tblGrid>
      <w:tr w:rsidR="002C5F3A" w:rsidRPr="00A1410A" w:rsidTr="002C5F3A">
        <w:tc>
          <w:tcPr>
            <w:tcW w:w="7684" w:type="dxa"/>
          </w:tcPr>
          <w:p w:rsidR="002C5F3A" w:rsidRPr="00A1410A" w:rsidRDefault="002C5F3A" w:rsidP="002C5F3A">
            <w:pPr>
              <w:spacing w:after="0" w:line="240" w:lineRule="auto"/>
              <w:ind w:left="-142" w:firstLine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0A">
              <w:rPr>
                <w:rFonts w:ascii="Times New Roman" w:hAnsi="Times New Roman"/>
                <w:b/>
                <w:sz w:val="24"/>
                <w:szCs w:val="24"/>
              </w:rPr>
              <w:t>Минимальный уровень.</w:t>
            </w:r>
          </w:p>
        </w:tc>
        <w:tc>
          <w:tcPr>
            <w:tcW w:w="7371" w:type="dxa"/>
          </w:tcPr>
          <w:p w:rsidR="002C5F3A" w:rsidRPr="00A1410A" w:rsidRDefault="002C5F3A" w:rsidP="002C5F3A">
            <w:pPr>
              <w:spacing w:after="0" w:line="240" w:lineRule="auto"/>
              <w:ind w:left="-142" w:firstLine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10A">
              <w:rPr>
                <w:rFonts w:ascii="Times New Roman" w:hAnsi="Times New Roman"/>
                <w:b/>
                <w:sz w:val="24"/>
                <w:szCs w:val="24"/>
              </w:rPr>
              <w:t>Достаточный уровень.</w:t>
            </w:r>
          </w:p>
        </w:tc>
      </w:tr>
      <w:tr w:rsidR="002C5F3A" w:rsidRPr="00A1410A" w:rsidTr="002C5F3A">
        <w:trPr>
          <w:trHeight w:val="1437"/>
        </w:trPr>
        <w:tc>
          <w:tcPr>
            <w:tcW w:w="7684" w:type="dxa"/>
          </w:tcPr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определение характера и содержания знакомых музыкальных произведений, предусмотренных Программой;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представления о некоторых музыкальных инструментах и их звучании (труба, баян, гитара);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пение с инструментальным сопровождением и без него (с помощью педагога);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 xml:space="preserve">правильная передача мелодии в диапазоне </w:t>
            </w:r>
            <w:r w:rsidRPr="00932AF3">
              <w:rPr>
                <w:i/>
              </w:rPr>
              <w:t>ре1-си1</w:t>
            </w:r>
            <w:r w:rsidRPr="00932AF3">
              <w:t>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lastRenderedPageBreak/>
              <w:t>различение вступления, запева, припева, проигрыша, окончания песни;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различение песни, танца, марша;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 xml:space="preserve">передача ритмического рисунка </w:t>
            </w:r>
            <w:proofErr w:type="spellStart"/>
            <w:r w:rsidRPr="00932AF3">
              <w:t>попевок</w:t>
            </w:r>
            <w:proofErr w:type="spellEnd"/>
            <w:r w:rsidRPr="00932AF3">
              <w:t xml:space="preserve"> (хлопками, на металлофоне, голосом);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0" w:firstLine="318"/>
            </w:pPr>
            <w:r w:rsidRPr="00932AF3">
              <w:t>определение разнообразных по содержанию и характеру музыкальных произведений (веселые, грустные и спокойные);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shd w:val="clear" w:color="auto" w:fill="FFFFFF"/>
              <w:ind w:left="0" w:firstLine="318"/>
              <w:textAlignment w:val="baseline"/>
              <w:rPr>
                <w:u w:val="single"/>
              </w:rPr>
            </w:pPr>
            <w:r w:rsidRPr="00932AF3">
              <w:t>владение элементарными представлениями о нотной грамоте.</w:t>
            </w:r>
          </w:p>
          <w:p w:rsidR="002C5F3A" w:rsidRPr="00A1410A" w:rsidRDefault="002C5F3A" w:rsidP="002C5F3A">
            <w:pPr>
              <w:tabs>
                <w:tab w:val="left" w:pos="706"/>
              </w:tabs>
              <w:spacing w:after="0" w:line="240" w:lineRule="auto"/>
              <w:ind w:left="842"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lastRenderedPageBreak/>
              <w:t>самостоятельное исполнение разученных детских песен; знание динамических оттенков (</w:t>
            </w:r>
            <w:r w:rsidRPr="00932AF3">
              <w:rPr>
                <w:i/>
              </w:rPr>
              <w:t>форте-громко, пиано-тихо)</w:t>
            </w:r>
            <w:r w:rsidRPr="00932AF3">
              <w:t>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t>представления об особенностях мелодического голосоведения (плавно, отрывисто, скачкообразно);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t>пение хором с выполнением требований художественного исполнения;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t>ясное и четкое произнесение слов в песнях подвижного характера;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t xml:space="preserve">исполнение выученных песен без музыкального </w:t>
            </w:r>
            <w:r w:rsidRPr="00932AF3">
              <w:lastRenderedPageBreak/>
              <w:t>сопровождения, самостоятельно;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</w:pPr>
            <w:r w:rsidRPr="00932AF3">
              <w:t>различение разнообразных по характеру и звучанию песен, маршей, танцев;</w:t>
            </w:r>
          </w:p>
          <w:p w:rsidR="002C5F3A" w:rsidRPr="00932AF3" w:rsidRDefault="002C5F3A" w:rsidP="002C5F3A">
            <w:pPr>
              <w:pStyle w:val="a3"/>
              <w:numPr>
                <w:ilvl w:val="0"/>
                <w:numId w:val="9"/>
              </w:numPr>
              <w:ind w:left="35" w:firstLine="165"/>
              <w:rPr>
                <w:b/>
                <w:bCs/>
                <w:i/>
              </w:rPr>
            </w:pPr>
            <w:r w:rsidRPr="00932AF3">
              <w:t>владение элементами музыкальной грамоты, как средства осознания музыкальной речи.</w:t>
            </w:r>
          </w:p>
          <w:p w:rsidR="002C5F3A" w:rsidRPr="00A1410A" w:rsidRDefault="002C5F3A" w:rsidP="002C5F3A">
            <w:pPr>
              <w:tabs>
                <w:tab w:val="left" w:pos="715"/>
              </w:tabs>
              <w:spacing w:after="0" w:line="240" w:lineRule="auto"/>
              <w:ind w:left="8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F3A" w:rsidRPr="00932AF3" w:rsidRDefault="002C5F3A" w:rsidP="002C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F3A" w:rsidRDefault="002C5F3A" w:rsidP="002C5F3A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5F3A" w:rsidRPr="00932AF3" w:rsidRDefault="002C5F3A" w:rsidP="002C5F3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32AF3">
        <w:rPr>
          <w:rFonts w:ascii="Times New Roman" w:hAnsi="Times New Roman"/>
          <w:b/>
          <w:bCs/>
          <w:sz w:val="24"/>
          <w:szCs w:val="24"/>
        </w:rPr>
        <w:t>Состав базовых учебных действий обучающихся</w:t>
      </w:r>
      <w:r w:rsidRPr="00932AF3">
        <w:rPr>
          <w:rFonts w:ascii="Times New Roman" w:hAnsi="Times New Roman"/>
          <w:b/>
          <w:sz w:val="24"/>
          <w:szCs w:val="24"/>
        </w:rPr>
        <w:t>:</w:t>
      </w:r>
    </w:p>
    <w:p w:rsidR="002C5F3A" w:rsidRPr="00932AF3" w:rsidRDefault="002C5F3A" w:rsidP="002C5F3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2AF3">
        <w:rPr>
          <w:rFonts w:ascii="Times New Roman" w:hAnsi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1502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  <w:gridCol w:w="9780"/>
      </w:tblGrid>
      <w:tr w:rsidR="002C5F3A" w:rsidRPr="00A1410A" w:rsidTr="002C5F3A">
        <w:trPr>
          <w:trHeight w:val="3359"/>
        </w:trPr>
        <w:tc>
          <w:tcPr>
            <w:tcW w:w="5241" w:type="dxa"/>
          </w:tcPr>
          <w:p w:rsidR="002C5F3A" w:rsidRPr="00932AF3" w:rsidRDefault="002C5F3A" w:rsidP="002C5F3A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32AF3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2C5F3A" w:rsidRPr="00A1410A" w:rsidRDefault="002C5F3A" w:rsidP="002C5F3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2C5F3A" w:rsidRPr="00A1410A" w:rsidRDefault="002C5F3A" w:rsidP="002C5F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2C5F3A" w:rsidRPr="00A1410A" w:rsidRDefault="002C5F3A" w:rsidP="002C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           посещением школы;</w:t>
            </w:r>
          </w:p>
          <w:p w:rsidR="002C5F3A" w:rsidRPr="00A1410A" w:rsidRDefault="002C5F3A" w:rsidP="002C5F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2C5F3A" w:rsidRPr="00A1410A" w:rsidRDefault="002C5F3A" w:rsidP="002C5F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2C5F3A" w:rsidRPr="00A1410A" w:rsidRDefault="002C5F3A" w:rsidP="002C5F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2C5F3A" w:rsidRPr="00A1410A" w:rsidRDefault="002C5F3A" w:rsidP="002C5F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2C5F3A" w:rsidRPr="00A1410A" w:rsidRDefault="002C5F3A" w:rsidP="002C5F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  <w:p w:rsidR="002C5F3A" w:rsidRPr="00A1410A" w:rsidRDefault="002C5F3A" w:rsidP="002C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       -    положительное отношение к окружающей      действительности, готовность к организации взаимодействия  с ней и эстетическому её восприятию.</w:t>
            </w:r>
          </w:p>
          <w:p w:rsidR="002C5F3A" w:rsidRPr="00A1410A" w:rsidRDefault="002C5F3A" w:rsidP="002C5F3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3A" w:rsidRPr="00A1410A" w:rsidTr="002C5F3A">
        <w:trPr>
          <w:trHeight w:val="251"/>
        </w:trPr>
        <w:tc>
          <w:tcPr>
            <w:tcW w:w="5241" w:type="dxa"/>
          </w:tcPr>
          <w:p w:rsidR="002C5F3A" w:rsidRPr="00932AF3" w:rsidRDefault="002C5F3A" w:rsidP="002C5F3A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932AF3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932AF3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2C5F3A" w:rsidRPr="00A1410A" w:rsidRDefault="002C5F3A" w:rsidP="002C5F3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2C5F3A" w:rsidRPr="00A1410A" w:rsidRDefault="002C5F3A" w:rsidP="002C5F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2C5F3A" w:rsidRPr="00A1410A" w:rsidRDefault="002C5F3A" w:rsidP="002C5F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2C5F3A" w:rsidRPr="00A1410A" w:rsidRDefault="002C5F3A" w:rsidP="002C5F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пользоваться учебной мебелью;</w:t>
            </w:r>
          </w:p>
          <w:p w:rsidR="002C5F3A" w:rsidRPr="00A1410A" w:rsidRDefault="002C5F3A" w:rsidP="002C5F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2C5F3A" w:rsidRPr="00A1410A" w:rsidRDefault="002C5F3A" w:rsidP="002C5F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учебными принадлежностями</w:t>
            </w:r>
          </w:p>
          <w:p w:rsidR="002C5F3A" w:rsidRPr="00A1410A" w:rsidRDefault="002C5F3A" w:rsidP="002C5F3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(инструментами, спортивным инвентарем)</w:t>
            </w:r>
          </w:p>
          <w:p w:rsidR="002C5F3A" w:rsidRPr="00A1410A" w:rsidRDefault="002C5F3A" w:rsidP="002C5F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2C5F3A" w:rsidRPr="00A1410A" w:rsidRDefault="002C5F3A" w:rsidP="002C5F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2C5F3A" w:rsidRPr="00A1410A" w:rsidRDefault="002C5F3A" w:rsidP="002C5F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2C5F3A" w:rsidRPr="00A1410A" w:rsidRDefault="002C5F3A" w:rsidP="002C5F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2C5F3A" w:rsidRPr="00A1410A" w:rsidRDefault="002C5F3A" w:rsidP="002C5F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оценивать действия одноклассников;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2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2C5F3A" w:rsidRPr="00A1410A" w:rsidTr="002C5F3A">
        <w:trPr>
          <w:trHeight w:val="330"/>
        </w:trPr>
        <w:tc>
          <w:tcPr>
            <w:tcW w:w="5241" w:type="dxa"/>
          </w:tcPr>
          <w:p w:rsidR="002C5F3A" w:rsidRPr="00932AF3" w:rsidRDefault="002C5F3A" w:rsidP="002C5F3A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932AF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Познавательные </w:t>
            </w:r>
            <w:r w:rsidRPr="00932AF3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2C5F3A" w:rsidRPr="00A1410A" w:rsidRDefault="002C5F3A" w:rsidP="002C5F3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 xml:space="preserve">устанавливать </w:t>
            </w:r>
            <w:proofErr w:type="spellStart"/>
            <w:r w:rsidRPr="00932AF3">
              <w:rPr>
                <w:rFonts w:ascii="Times New Roman" w:hAnsi="Times New Roman"/>
                <w:bCs/>
              </w:rPr>
              <w:t>видо</w:t>
            </w:r>
            <w:proofErr w:type="spellEnd"/>
            <w:r w:rsidRPr="00932AF3">
              <w:rPr>
                <w:rFonts w:ascii="Times New Roman" w:hAnsi="Times New Roman"/>
                <w:bCs/>
              </w:rPr>
              <w:t xml:space="preserve"> - родовые отношения предметов;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пользоваться знаками, символами, предметами – заместителями;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читать;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писать;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3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2C5F3A" w:rsidRPr="00A1410A" w:rsidTr="002C5F3A">
        <w:trPr>
          <w:trHeight w:val="390"/>
        </w:trPr>
        <w:tc>
          <w:tcPr>
            <w:tcW w:w="5241" w:type="dxa"/>
          </w:tcPr>
          <w:p w:rsidR="002C5F3A" w:rsidRPr="00932AF3" w:rsidRDefault="002C5F3A" w:rsidP="002C5F3A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932AF3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932AF3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2C5F3A" w:rsidRPr="00A1410A" w:rsidRDefault="002C5F3A" w:rsidP="002C5F3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2C5F3A" w:rsidRPr="00932AF3" w:rsidRDefault="002C5F3A" w:rsidP="002C5F3A">
            <w:pPr>
              <w:pStyle w:val="Default"/>
              <w:numPr>
                <w:ilvl w:val="0"/>
                <w:numId w:val="4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4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4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4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2C5F3A" w:rsidRPr="00932AF3" w:rsidRDefault="002C5F3A" w:rsidP="002C5F3A">
            <w:pPr>
              <w:pStyle w:val="Default"/>
              <w:numPr>
                <w:ilvl w:val="0"/>
                <w:numId w:val="4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32AF3">
              <w:rPr>
                <w:rFonts w:ascii="Times New Roman" w:hAnsi="Times New Roman"/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2C5F3A" w:rsidRPr="00932AF3" w:rsidRDefault="002C5F3A" w:rsidP="002C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7C3482">
        <w:rPr>
          <w:rFonts w:ascii="Times New Roman" w:hAnsi="Times New Roman"/>
          <w:b/>
          <w:sz w:val="24"/>
          <w:szCs w:val="24"/>
        </w:rPr>
        <w:t>содержание</w:t>
      </w:r>
      <w:r w:rsidRPr="00AB0D2C">
        <w:rPr>
          <w:rFonts w:ascii="Times New Roman" w:hAnsi="Times New Roman"/>
          <w:sz w:val="24"/>
          <w:szCs w:val="24"/>
        </w:rPr>
        <w:t xml:space="preserve"> программы входит овладение обучающимися с умственной от</w:t>
      </w:r>
      <w:r w:rsidRPr="00AB0D2C">
        <w:rPr>
          <w:rFonts w:ascii="Times New Roman" w:hAnsi="Times New Roman"/>
          <w:sz w:val="24"/>
          <w:szCs w:val="24"/>
        </w:rPr>
        <w:softHyphen/>
        <w:t>с</w:t>
      </w:r>
      <w:r w:rsidRPr="00AB0D2C">
        <w:rPr>
          <w:rFonts w:ascii="Times New Roman" w:hAnsi="Times New Roman"/>
          <w:sz w:val="24"/>
          <w:szCs w:val="24"/>
        </w:rPr>
        <w:softHyphen/>
        <w:t>та</w:t>
      </w:r>
      <w:r w:rsidRPr="00AB0D2C">
        <w:rPr>
          <w:rFonts w:ascii="Times New Roman" w:hAnsi="Times New Roman"/>
          <w:sz w:val="24"/>
          <w:szCs w:val="24"/>
        </w:rPr>
        <w:softHyphen/>
        <w:t>ло</w:t>
      </w:r>
      <w:r w:rsidRPr="00AB0D2C">
        <w:rPr>
          <w:rFonts w:ascii="Times New Roman" w:hAnsi="Times New Roman"/>
          <w:sz w:val="24"/>
          <w:szCs w:val="24"/>
        </w:rPr>
        <w:softHyphen/>
        <w:t>с</w:t>
      </w:r>
      <w:r w:rsidRPr="00AB0D2C">
        <w:rPr>
          <w:rFonts w:ascii="Times New Roman" w:hAnsi="Times New Roman"/>
          <w:sz w:val="24"/>
          <w:szCs w:val="24"/>
        </w:rPr>
        <w:softHyphen/>
        <w:t>тью (интеллектуальными нарушениями) в до</w:t>
      </w:r>
      <w:r w:rsidRPr="00AB0D2C">
        <w:rPr>
          <w:rFonts w:ascii="Times New Roman" w:hAnsi="Times New Roman"/>
          <w:sz w:val="24"/>
          <w:szCs w:val="24"/>
        </w:rPr>
        <w:softHyphen/>
        <w:t>ступной для них форме и объеме сле</w:t>
      </w:r>
      <w:r w:rsidRPr="00AB0D2C">
        <w:rPr>
          <w:rFonts w:ascii="Times New Roman" w:hAnsi="Times New Roman"/>
          <w:sz w:val="24"/>
          <w:szCs w:val="24"/>
        </w:rPr>
        <w:softHyphen/>
        <w:t>ду</w:t>
      </w:r>
      <w:r w:rsidRPr="00AB0D2C">
        <w:rPr>
          <w:rFonts w:ascii="Times New Roman" w:hAnsi="Times New Roman"/>
          <w:sz w:val="24"/>
          <w:szCs w:val="24"/>
        </w:rPr>
        <w:softHyphen/>
        <w:t>ю</w:t>
      </w:r>
      <w:r w:rsidRPr="00AB0D2C">
        <w:rPr>
          <w:rFonts w:ascii="Times New Roman" w:hAnsi="Times New Roman"/>
          <w:sz w:val="24"/>
          <w:szCs w:val="24"/>
        </w:rPr>
        <w:softHyphen/>
        <w:t>щи</w:t>
      </w:r>
      <w:r w:rsidRPr="00AB0D2C">
        <w:rPr>
          <w:rFonts w:ascii="Times New Roman" w:hAnsi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AB0D2C">
        <w:rPr>
          <w:rFonts w:ascii="Times New Roman" w:hAnsi="Times New Roman"/>
          <w:sz w:val="24"/>
          <w:szCs w:val="24"/>
        </w:rPr>
        <w:softHyphen/>
        <w:t>ме</w:t>
      </w:r>
      <w:r w:rsidRPr="00AB0D2C">
        <w:rPr>
          <w:rFonts w:ascii="Times New Roman" w:hAnsi="Times New Roman"/>
          <w:sz w:val="24"/>
          <w:szCs w:val="24"/>
        </w:rPr>
        <w:softHyphen/>
        <w:t>нты му</w:t>
      </w:r>
      <w:r w:rsidRPr="00AB0D2C">
        <w:rPr>
          <w:rFonts w:ascii="Times New Roman" w:hAnsi="Times New Roman"/>
          <w:sz w:val="24"/>
          <w:szCs w:val="24"/>
        </w:rPr>
        <w:softHyphen/>
        <w:t>зы</w:t>
      </w:r>
      <w:r w:rsidRPr="00AB0D2C">
        <w:rPr>
          <w:rFonts w:ascii="Times New Roman" w:hAnsi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AB0D2C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ржание про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граммного материала уро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териала, доступных видов му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ша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ния и исполнения, во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 xml:space="preserve">ных упражнений. 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sz w:val="24"/>
          <w:szCs w:val="24"/>
        </w:rPr>
        <w:t>Восприятие музыки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Репертуар для слушания</w:t>
      </w:r>
      <w:r w:rsidRPr="00AB0D2C">
        <w:rPr>
          <w:rFonts w:ascii="Times New Roman" w:hAnsi="Times New Roman"/>
          <w:sz w:val="24"/>
          <w:szCs w:val="24"/>
        </w:rPr>
        <w:t xml:space="preserve">: </w:t>
      </w:r>
      <w:r w:rsidRPr="00AB0D2C">
        <w:rPr>
          <w:rFonts w:ascii="Times New Roman" w:hAnsi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Примерная тематика произведений</w:t>
      </w:r>
      <w:r w:rsidRPr="00AB0D2C">
        <w:rPr>
          <w:rFonts w:ascii="Times New Roman" w:hAnsi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Жанровое разнообразие</w:t>
      </w:r>
      <w:r w:rsidRPr="00AB0D2C">
        <w:rPr>
          <w:rFonts w:ascii="Times New Roman" w:hAnsi="Times New Roman"/>
          <w:sz w:val="24"/>
          <w:szCs w:val="24"/>
        </w:rPr>
        <w:t>: праздничная, маршевая, колыбельная песни и пр.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Слушание музыки: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rFonts w:ascii="Times New Roman" w:hAnsi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sz w:val="24"/>
          <w:szCs w:val="24"/>
        </w:rPr>
        <w:t>Хоровое пение.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Песенный репертуар</w:t>
      </w:r>
      <w:r w:rsidRPr="00AB0D2C">
        <w:rPr>
          <w:rFonts w:ascii="Times New Roman" w:hAnsi="Times New Roman"/>
          <w:sz w:val="24"/>
          <w:szCs w:val="24"/>
        </w:rPr>
        <w:t xml:space="preserve">: </w:t>
      </w:r>
      <w:r w:rsidRPr="00AB0D2C">
        <w:rPr>
          <w:rFonts w:ascii="Times New Roman" w:hAnsi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каль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ше</w:t>
      </w:r>
      <w:r w:rsidRPr="00AB0D2C">
        <w:rPr>
          <w:rFonts w:ascii="Times New Roman" w:hAnsi="Times New Roman"/>
          <w:color w:val="000000"/>
          <w:sz w:val="24"/>
          <w:szCs w:val="24"/>
        </w:rPr>
        <w:softHyphen/>
        <w:t>нию к детскому голосу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Примерная тематика произведений</w:t>
      </w:r>
      <w:r w:rsidRPr="00AB0D2C">
        <w:rPr>
          <w:rFonts w:ascii="Times New Roman" w:hAnsi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Жанровое разнообразие</w:t>
      </w:r>
      <w:r w:rsidRPr="00AB0D2C">
        <w:rPr>
          <w:rFonts w:ascii="Times New Roman" w:hAnsi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2C5F3A" w:rsidRPr="00AB0D2C" w:rsidRDefault="002C5F3A" w:rsidP="002C5F3A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b/>
          <w:i/>
          <w:sz w:val="24"/>
          <w:szCs w:val="24"/>
        </w:rPr>
        <w:t>Навык пения</w:t>
      </w:r>
      <w:r w:rsidRPr="00AB0D2C">
        <w:rPr>
          <w:rFonts w:ascii="Times New Roman" w:hAnsi="Times New Roman"/>
          <w:sz w:val="24"/>
          <w:szCs w:val="24"/>
        </w:rPr>
        <w:t>: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Style w:val="apple-style-span"/>
          <w:rFonts w:ascii="Times New Roman" w:hAnsi="Times New Roman"/>
          <w:sz w:val="24"/>
          <w:szCs w:val="24"/>
        </w:rPr>
        <w:t>― </w:t>
      </w:r>
      <w:r w:rsidRPr="00AB0D2C">
        <w:rPr>
          <w:sz w:val="24"/>
          <w:szCs w:val="24"/>
        </w:rPr>
        <w:t xml:space="preserve">обучение певческой установке: </w:t>
      </w:r>
      <w:r w:rsidRPr="00AB0D2C">
        <w:rPr>
          <w:rFonts w:ascii="Times New Roman" w:hAnsi="Times New Roman"/>
          <w:sz w:val="24"/>
          <w:szCs w:val="24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lastRenderedPageBreak/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 xml:space="preserve">― пение коротких </w:t>
      </w:r>
      <w:proofErr w:type="spellStart"/>
      <w:r w:rsidRPr="00AB0D2C">
        <w:rPr>
          <w:rFonts w:ascii="Times New Roman" w:hAnsi="Times New Roman"/>
          <w:sz w:val="24"/>
          <w:szCs w:val="24"/>
        </w:rPr>
        <w:t>попевок</w:t>
      </w:r>
      <w:proofErr w:type="spellEnd"/>
      <w:r w:rsidRPr="00AB0D2C">
        <w:rPr>
          <w:rFonts w:ascii="Times New Roman" w:hAnsi="Times New Roman"/>
          <w:sz w:val="24"/>
          <w:szCs w:val="24"/>
        </w:rPr>
        <w:t xml:space="preserve"> на одном дыхании;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формирование понимания дирижерских жестов (внимание, вдох, начало и окончание пения);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lastRenderedPageBreak/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 xml:space="preserve">― пение спокойное, умеренное по темпу, ненапряженное и плавное в пределах </w:t>
      </w:r>
      <w:proofErr w:type="spellStart"/>
      <w:r w:rsidRPr="00AB0D2C">
        <w:rPr>
          <w:rFonts w:ascii="Times New Roman" w:hAnsi="Times New Roman"/>
          <w:sz w:val="24"/>
          <w:szCs w:val="24"/>
        </w:rPr>
        <w:t>mezzopiano</w:t>
      </w:r>
      <w:proofErr w:type="spellEnd"/>
      <w:r w:rsidRPr="00AB0D2C">
        <w:rPr>
          <w:rFonts w:ascii="Times New Roman" w:hAnsi="Times New Roman"/>
          <w:sz w:val="24"/>
          <w:szCs w:val="24"/>
        </w:rPr>
        <w:t xml:space="preserve"> (умеренно тихо) и </w:t>
      </w:r>
      <w:proofErr w:type="spellStart"/>
      <w:r w:rsidRPr="00AB0D2C">
        <w:rPr>
          <w:rFonts w:ascii="Times New Roman" w:hAnsi="Times New Roman"/>
          <w:sz w:val="24"/>
          <w:szCs w:val="24"/>
        </w:rPr>
        <w:t>mezzoforte</w:t>
      </w:r>
      <w:proofErr w:type="spellEnd"/>
      <w:r w:rsidRPr="00AB0D2C">
        <w:rPr>
          <w:rFonts w:ascii="Times New Roman" w:hAnsi="Times New Roman"/>
          <w:sz w:val="24"/>
          <w:szCs w:val="24"/>
        </w:rPr>
        <w:t xml:space="preserve"> (умеренно громко);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укрепление и постепенное расширение певческого диапазона ми1 – ля1, ре1 – си1, до1 – до2.</w:t>
      </w:r>
    </w:p>
    <w:p w:rsidR="002C5F3A" w:rsidRPr="00AB0D2C" w:rsidRDefault="002C5F3A" w:rsidP="002C5F3A">
      <w:pPr>
        <w:spacing w:line="240" w:lineRule="auto"/>
        <w:rPr>
          <w:rFonts w:ascii="Times New Roman" w:hAnsi="Times New Roman"/>
          <w:sz w:val="24"/>
          <w:szCs w:val="24"/>
        </w:rPr>
      </w:pPr>
      <w:r w:rsidRPr="00AB0D2C">
        <w:rPr>
          <w:rFonts w:ascii="Times New Roman" w:hAnsi="Times New Roman"/>
          <w:sz w:val="24"/>
          <w:szCs w:val="24"/>
        </w:rPr>
        <w:t>― получение эстетического нас</w:t>
      </w:r>
      <w:r>
        <w:rPr>
          <w:rFonts w:ascii="Times New Roman" w:hAnsi="Times New Roman"/>
          <w:sz w:val="24"/>
          <w:szCs w:val="24"/>
        </w:rPr>
        <w:t>лаждения от собственного пения.</w:t>
      </w:r>
    </w:p>
    <w:p w:rsidR="002C5F3A" w:rsidRPr="00AB0D2C" w:rsidRDefault="002C5F3A" w:rsidP="002C5F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AB0D2C">
        <w:rPr>
          <w:rFonts w:ascii="Times New Roman" w:hAnsi="Times New Roman"/>
          <w:b/>
          <w:sz w:val="24"/>
          <w:szCs w:val="28"/>
        </w:rPr>
        <w:t>Элементы музыкальной грамоты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AB0D2C">
        <w:rPr>
          <w:rFonts w:ascii="Times New Roman" w:hAnsi="Times New Roman"/>
          <w:b/>
          <w:i/>
          <w:sz w:val="24"/>
          <w:szCs w:val="28"/>
        </w:rPr>
        <w:t>Содержание</w:t>
      </w:r>
      <w:r w:rsidRPr="00AB0D2C">
        <w:rPr>
          <w:rFonts w:ascii="Times New Roman" w:hAnsi="Times New Roman"/>
          <w:sz w:val="24"/>
          <w:szCs w:val="28"/>
        </w:rPr>
        <w:t xml:space="preserve">: 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AB0D2C">
        <w:rPr>
          <w:rStyle w:val="apple-style-span"/>
          <w:rFonts w:ascii="Times New Roman" w:hAnsi="Times New Roman"/>
          <w:sz w:val="24"/>
          <w:szCs w:val="28"/>
        </w:rPr>
        <w:t>― </w:t>
      </w:r>
      <w:r w:rsidRPr="00AB0D2C">
        <w:rPr>
          <w:rFonts w:ascii="Times New Roman" w:hAnsi="Times New Roman"/>
          <w:sz w:val="24"/>
          <w:szCs w:val="28"/>
        </w:rPr>
        <w:t>ознакомление с высотой звука (высокие, средние, низкие);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AB0D2C">
        <w:rPr>
          <w:rStyle w:val="apple-style-span"/>
          <w:rFonts w:ascii="Times New Roman" w:hAnsi="Times New Roman"/>
          <w:sz w:val="24"/>
          <w:szCs w:val="28"/>
        </w:rPr>
        <w:t>― </w:t>
      </w:r>
      <w:r w:rsidRPr="00AB0D2C">
        <w:rPr>
          <w:rFonts w:ascii="Times New Roman" w:hAnsi="Times New Roman"/>
          <w:sz w:val="24"/>
          <w:szCs w:val="28"/>
        </w:rPr>
        <w:t xml:space="preserve">ознакомление с динамическими особенностями музыки (громкая </w:t>
      </w:r>
      <w:r w:rsidRPr="00AB0D2C">
        <w:rPr>
          <w:rStyle w:val="apple-style-span"/>
          <w:rFonts w:ascii="Times New Roman" w:hAnsi="Times New Roman"/>
          <w:sz w:val="24"/>
          <w:szCs w:val="28"/>
        </w:rPr>
        <w:t>― </w:t>
      </w:r>
      <w:r w:rsidRPr="00AB0D2C">
        <w:rPr>
          <w:rFonts w:ascii="Times New Roman" w:hAnsi="Times New Roman"/>
          <w:color w:val="333333"/>
          <w:sz w:val="24"/>
          <w:szCs w:val="28"/>
          <w:shd w:val="clear" w:color="auto" w:fill="FFFCF3"/>
          <w:lang w:val="en-US"/>
        </w:rPr>
        <w:t>forte</w:t>
      </w:r>
      <w:r w:rsidRPr="00AB0D2C">
        <w:rPr>
          <w:rFonts w:ascii="Times New Roman" w:hAnsi="Times New Roman"/>
          <w:sz w:val="24"/>
          <w:szCs w:val="28"/>
        </w:rPr>
        <w:t xml:space="preserve">, тихая </w:t>
      </w:r>
      <w:r w:rsidRPr="00AB0D2C">
        <w:rPr>
          <w:rStyle w:val="apple-style-span"/>
          <w:rFonts w:ascii="Times New Roman" w:hAnsi="Times New Roman"/>
          <w:sz w:val="24"/>
          <w:szCs w:val="28"/>
        </w:rPr>
        <w:t>― </w:t>
      </w:r>
      <w:r w:rsidRPr="00AB0D2C">
        <w:rPr>
          <w:rFonts w:ascii="Times New Roman" w:hAnsi="Times New Roman"/>
          <w:color w:val="333333"/>
          <w:sz w:val="24"/>
          <w:szCs w:val="28"/>
          <w:shd w:val="clear" w:color="auto" w:fill="FFFCF3"/>
          <w:lang w:val="en-US"/>
        </w:rPr>
        <w:t>piano</w:t>
      </w:r>
      <w:r w:rsidRPr="00AB0D2C">
        <w:rPr>
          <w:rFonts w:ascii="Times New Roman" w:hAnsi="Times New Roman"/>
          <w:sz w:val="24"/>
          <w:szCs w:val="28"/>
        </w:rPr>
        <w:t>);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AB0D2C">
        <w:rPr>
          <w:rStyle w:val="apple-style-span"/>
          <w:rFonts w:ascii="Times New Roman" w:hAnsi="Times New Roman"/>
          <w:sz w:val="24"/>
          <w:szCs w:val="28"/>
        </w:rPr>
        <w:t>― </w:t>
      </w:r>
      <w:r w:rsidRPr="00AB0D2C">
        <w:rPr>
          <w:rFonts w:ascii="Times New Roman" w:hAnsi="Times New Roman"/>
          <w:sz w:val="24"/>
          <w:szCs w:val="28"/>
        </w:rPr>
        <w:t>развитие умения различать звук по длительности (долгие, короткие):</w:t>
      </w:r>
    </w:p>
    <w:p w:rsidR="002C5F3A" w:rsidRPr="00AB0D2C" w:rsidRDefault="002C5F3A" w:rsidP="002C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B0D2C">
        <w:rPr>
          <w:rStyle w:val="apple-style-span"/>
          <w:rFonts w:ascii="Times New Roman" w:hAnsi="Times New Roman"/>
          <w:sz w:val="24"/>
          <w:szCs w:val="28"/>
        </w:rPr>
        <w:t>― </w:t>
      </w:r>
      <w:r w:rsidRPr="00AB0D2C">
        <w:rPr>
          <w:rFonts w:ascii="Times New Roman" w:hAnsi="Times New Roman"/>
          <w:sz w:val="24"/>
          <w:szCs w:val="28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AB0D2C">
        <w:rPr>
          <w:rFonts w:ascii="Times New Roman" w:hAnsi="Times New Roman"/>
          <w:i/>
          <w:sz w:val="24"/>
          <w:szCs w:val="28"/>
        </w:rPr>
        <w:t>до</w:t>
      </w:r>
      <w:proofErr w:type="gramEnd"/>
      <w:r w:rsidRPr="00AB0D2C">
        <w:rPr>
          <w:rFonts w:ascii="Times New Roman" w:hAnsi="Times New Roman"/>
          <w:i/>
          <w:sz w:val="24"/>
          <w:szCs w:val="28"/>
        </w:rPr>
        <w:t xml:space="preserve"> мажор</w:t>
      </w:r>
      <w:r w:rsidRPr="00AB0D2C">
        <w:rPr>
          <w:rFonts w:ascii="Times New Roman" w:hAnsi="Times New Roman"/>
          <w:sz w:val="24"/>
          <w:szCs w:val="28"/>
        </w:rPr>
        <w:t>).</w:t>
      </w:r>
    </w:p>
    <w:p w:rsidR="002C5F3A" w:rsidRPr="00AB5B5F" w:rsidRDefault="002C5F3A"/>
    <w:p w:rsidR="002C5F3A" w:rsidRDefault="002C5F3A"/>
    <w:p w:rsidR="0065034C" w:rsidRPr="00861EE6" w:rsidRDefault="0065034C" w:rsidP="0065034C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861EE6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программы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245"/>
        <w:gridCol w:w="4819"/>
      </w:tblGrid>
      <w:tr w:rsidR="0065034C" w:rsidRPr="00861EE6" w:rsidTr="00D716C7">
        <w:tc>
          <w:tcPr>
            <w:tcW w:w="4536" w:type="dxa"/>
          </w:tcPr>
          <w:p w:rsidR="0065034C" w:rsidRPr="00861EE6" w:rsidRDefault="0065034C" w:rsidP="00D71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EE6">
              <w:rPr>
                <w:rFonts w:ascii="Times New Roman" w:hAnsi="Times New Roman"/>
                <w:b/>
                <w:sz w:val="24"/>
                <w:szCs w:val="24"/>
              </w:rPr>
              <w:t xml:space="preserve">Названия раздела учебного курса (предмета, дисциплины, образовательной области) или тематического блока </w:t>
            </w:r>
          </w:p>
        </w:tc>
        <w:tc>
          <w:tcPr>
            <w:tcW w:w="5245" w:type="dxa"/>
          </w:tcPr>
          <w:p w:rsidR="0065034C" w:rsidRPr="00861EE6" w:rsidRDefault="0065034C" w:rsidP="00D71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EE6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819" w:type="dxa"/>
          </w:tcPr>
          <w:p w:rsidR="0065034C" w:rsidRPr="00861EE6" w:rsidRDefault="0065034C" w:rsidP="00D71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EE6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65034C" w:rsidRPr="00861EE6" w:rsidTr="00D716C7">
        <w:tc>
          <w:tcPr>
            <w:tcW w:w="4536" w:type="dxa"/>
          </w:tcPr>
          <w:p w:rsidR="0065034C" w:rsidRPr="00861EE6" w:rsidRDefault="0065034C" w:rsidP="00D716C7">
            <w:pPr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Fonts w:ascii="Times New Roman" w:hAnsi="Times New Roman"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5245" w:type="dxa"/>
          </w:tcPr>
          <w:p w:rsidR="0065034C" w:rsidRPr="00861EE6" w:rsidRDefault="0065034C" w:rsidP="00D716C7">
            <w:pPr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Fonts w:ascii="Times New Roman" w:hAnsi="Times New Roman"/>
                <w:sz w:val="24"/>
                <w:szCs w:val="24"/>
              </w:rPr>
              <w:t xml:space="preserve">Программа «От рождения до школы» (Под. ред. </w:t>
            </w:r>
            <w:proofErr w:type="spellStart"/>
            <w:r w:rsidRPr="00861EE6">
              <w:rPr>
                <w:rFonts w:ascii="Times New Roman" w:hAnsi="Times New Roman"/>
                <w:sz w:val="24"/>
                <w:szCs w:val="24"/>
              </w:rPr>
              <w:t>Н.В.Вераксы</w:t>
            </w:r>
            <w:proofErr w:type="spellEnd"/>
          </w:p>
        </w:tc>
        <w:tc>
          <w:tcPr>
            <w:tcW w:w="4819" w:type="dxa"/>
          </w:tcPr>
          <w:p w:rsidR="0065034C" w:rsidRPr="00861EE6" w:rsidRDefault="0065034C" w:rsidP="00D716C7">
            <w:pPr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Fonts w:ascii="Times New Roman" w:hAnsi="Times New Roman"/>
                <w:sz w:val="24"/>
                <w:szCs w:val="24"/>
              </w:rPr>
              <w:t>Диски с детскими песнями</w:t>
            </w:r>
          </w:p>
        </w:tc>
      </w:tr>
      <w:tr w:rsidR="0065034C" w:rsidRPr="00861EE6" w:rsidTr="00D716C7">
        <w:tc>
          <w:tcPr>
            <w:tcW w:w="4536" w:type="dxa"/>
          </w:tcPr>
          <w:p w:rsidR="0065034C" w:rsidRPr="00861EE6" w:rsidRDefault="0065034C" w:rsidP="00D71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5034C" w:rsidRPr="00861EE6" w:rsidRDefault="0065034C" w:rsidP="00D716C7">
            <w:pPr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Fonts w:ascii="Times New Roman" w:hAnsi="Times New Roman"/>
                <w:sz w:val="24"/>
                <w:szCs w:val="24"/>
              </w:rPr>
              <w:t>Требования ФГТ</w:t>
            </w:r>
          </w:p>
        </w:tc>
        <w:tc>
          <w:tcPr>
            <w:tcW w:w="4819" w:type="dxa"/>
          </w:tcPr>
          <w:p w:rsidR="0065034C" w:rsidRPr="00861EE6" w:rsidRDefault="0065034C" w:rsidP="00D716C7">
            <w:pPr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Fonts w:ascii="Times New Roman" w:hAnsi="Times New Roman"/>
                <w:sz w:val="24"/>
                <w:szCs w:val="24"/>
              </w:rPr>
              <w:t xml:space="preserve"> Клипы, презентации </w:t>
            </w:r>
          </w:p>
        </w:tc>
      </w:tr>
    </w:tbl>
    <w:p w:rsidR="007C3482" w:rsidRDefault="007C3482" w:rsidP="007C3482">
      <w:pPr>
        <w:contextualSpacing/>
        <w:rPr>
          <w:rFonts w:ascii="Times New Roman" w:hAnsi="Times New Roman"/>
          <w:b/>
          <w:sz w:val="24"/>
        </w:rPr>
      </w:pPr>
    </w:p>
    <w:p w:rsidR="007C3482" w:rsidRPr="007C3482" w:rsidRDefault="007C3482" w:rsidP="007C3482">
      <w:pPr>
        <w:contextualSpacing/>
        <w:rPr>
          <w:rFonts w:ascii="Times New Roman" w:hAnsi="Times New Roman"/>
          <w:b/>
          <w:sz w:val="24"/>
        </w:rPr>
      </w:pPr>
    </w:p>
    <w:p w:rsidR="007F42F9" w:rsidRDefault="007F42F9" w:rsidP="007F4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6EE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F42F9" w:rsidRPr="000A6EE4" w:rsidRDefault="007F42F9" w:rsidP="007F4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843"/>
      </w:tblGrid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843" w:type="dxa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0A6EE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</w:tr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Pr="00666074" w:rsidRDefault="007F42F9" w:rsidP="007F42F9">
            <w:pPr>
              <w:pStyle w:val="a3"/>
              <w:numPr>
                <w:ilvl w:val="0"/>
                <w:numId w:val="11"/>
              </w:numPr>
              <w:ind w:hanging="251"/>
              <w:jc w:val="both"/>
            </w:pPr>
            <w:r>
              <w:t>Здравствуй музыка</w:t>
            </w:r>
          </w:p>
        </w:tc>
        <w:tc>
          <w:tcPr>
            <w:tcW w:w="1843" w:type="dxa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ч. </w:t>
            </w:r>
          </w:p>
        </w:tc>
      </w:tr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Pr="00666074" w:rsidRDefault="007F42F9" w:rsidP="007F42F9">
            <w:pPr>
              <w:numPr>
                <w:ilvl w:val="0"/>
                <w:numId w:val="11"/>
              </w:numPr>
              <w:spacing w:after="0" w:line="240" w:lineRule="auto"/>
              <w:ind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1843" w:type="dxa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ч. </w:t>
            </w:r>
          </w:p>
        </w:tc>
      </w:tr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Pr="00666074" w:rsidRDefault="007F42F9" w:rsidP="007F42F9">
            <w:pPr>
              <w:numPr>
                <w:ilvl w:val="0"/>
                <w:numId w:val="11"/>
              </w:numPr>
              <w:spacing w:after="0" w:line="240" w:lineRule="auto"/>
              <w:ind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Зимушка-зима!</w:t>
            </w:r>
          </w:p>
        </w:tc>
        <w:tc>
          <w:tcPr>
            <w:tcW w:w="1843" w:type="dxa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Pr="00666074" w:rsidRDefault="007F42F9" w:rsidP="007F42F9">
            <w:pPr>
              <w:numPr>
                <w:ilvl w:val="0"/>
                <w:numId w:val="11"/>
              </w:numPr>
              <w:spacing w:after="0" w:line="240" w:lineRule="auto"/>
              <w:ind w:hanging="251"/>
              <w:rPr>
                <w:rFonts w:ascii="Times New Roman" w:hAnsi="Times New Roman"/>
                <w:sz w:val="24"/>
                <w:szCs w:val="24"/>
              </w:rPr>
            </w:pPr>
            <w:r w:rsidRPr="00666074">
              <w:rPr>
                <w:rFonts w:ascii="Times New Roman" w:hAnsi="Times New Roman"/>
                <w:sz w:val="24"/>
                <w:szCs w:val="24"/>
              </w:rPr>
              <w:t>Что и как рассказывает музыка?</w:t>
            </w:r>
          </w:p>
        </w:tc>
        <w:tc>
          <w:tcPr>
            <w:tcW w:w="1843" w:type="dxa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Pr="000A6EE4" w:rsidRDefault="007F42F9" w:rsidP="00B01896">
            <w:pPr>
              <w:spacing w:after="0" w:line="240" w:lineRule="auto"/>
              <w:ind w:left="5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7F42F9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2F9" w:rsidRPr="000A6EE4" w:rsidTr="007F42F9">
        <w:trPr>
          <w:jc w:val="center"/>
        </w:trPr>
        <w:tc>
          <w:tcPr>
            <w:tcW w:w="5920" w:type="dxa"/>
          </w:tcPr>
          <w:p w:rsidR="007F42F9" w:rsidRDefault="007F42F9" w:rsidP="00B01896">
            <w:pPr>
              <w:spacing w:after="0" w:line="240" w:lineRule="auto"/>
              <w:ind w:left="5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F42F9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C3482" w:rsidRDefault="007C3482" w:rsidP="007F4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F9" w:rsidRDefault="007F42F9" w:rsidP="007F4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2F9" w:rsidRDefault="007F42F9" w:rsidP="007F4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7F42F9" w:rsidRDefault="007F42F9" w:rsidP="007F4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7"/>
        <w:gridCol w:w="1311"/>
        <w:gridCol w:w="3284"/>
        <w:gridCol w:w="1631"/>
        <w:gridCol w:w="3690"/>
        <w:gridCol w:w="4702"/>
      </w:tblGrid>
      <w:tr w:rsidR="007F42F9" w:rsidRPr="000A6EE4" w:rsidTr="00B01896">
        <w:tc>
          <w:tcPr>
            <w:tcW w:w="349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74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96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>Реализация обязательного образовательного уровня</w:t>
            </w:r>
          </w:p>
        </w:tc>
      </w:tr>
      <w:tr w:rsidR="007F42F9" w:rsidRPr="000A6EE4" w:rsidTr="00B01896">
        <w:tc>
          <w:tcPr>
            <w:tcW w:w="5000" w:type="pct"/>
            <w:gridSpan w:val="6"/>
          </w:tcPr>
          <w:p w:rsidR="007F42F9" w:rsidRPr="000A6EE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7F42F9" w:rsidRPr="000A6EE4" w:rsidTr="00B01896">
        <w:tc>
          <w:tcPr>
            <w:tcW w:w="34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Здравствуй, музыка  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</w:tcPr>
          <w:p w:rsidR="007F42F9" w:rsidRPr="000A6EE4" w:rsidRDefault="007F42F9" w:rsidP="00B01896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«Детская полька», муз. М. Глинки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Fonts w:ascii="Times New Roman" w:hAnsi="Times New Roman"/>
                <w:sz w:val="24"/>
                <w:szCs w:val="28"/>
              </w:rPr>
              <w:t>Совершенствовать легкие поскоки с продвижением вперед.</w:t>
            </w:r>
          </w:p>
        </w:tc>
        <w:tc>
          <w:tcPr>
            <w:tcW w:w="1496" w:type="pct"/>
          </w:tcPr>
          <w:p w:rsidR="007F42F9" w:rsidRPr="000A6EE4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Разучить новую игру, воспитывать выдержку.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«Марш», муз. С. Прокофьева;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2C4">
              <w:rPr>
                <w:rFonts w:ascii="Times New Roman" w:hAnsi="Times New Roman"/>
                <w:sz w:val="24"/>
                <w:szCs w:val="28"/>
              </w:rPr>
              <w:t>Самостоятельно передавать игровые действия в соответствии с изменениями частей музыки</w:t>
            </w:r>
          </w:p>
        </w:tc>
        <w:tc>
          <w:tcPr>
            <w:tcW w:w="1496" w:type="pct"/>
          </w:tcPr>
          <w:p w:rsidR="007F42F9" w:rsidRDefault="007F42F9" w:rsidP="00B01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F9" w:rsidRPr="000A62C4" w:rsidRDefault="007F42F9" w:rsidP="00B01896">
            <w:pPr>
              <w:pStyle w:val="a4"/>
              <w:spacing w:after="0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0A62C4">
              <w:rPr>
                <w:rStyle w:val="FontStyle207"/>
                <w:rFonts w:ascii="Times New Roman" w:hAnsi="Times New Roman"/>
                <w:szCs w:val="28"/>
              </w:rPr>
              <w:t>Упражнения на развитие слуха и голоса.</w:t>
            </w:r>
          </w:p>
          <w:p w:rsidR="007F42F9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«Лиса по лесу ходила», рус</w:t>
            </w:r>
            <w:proofErr w:type="gram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н</w:t>
            </w:r>
            <w:proofErr w:type="gram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ар. песня;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2C4">
              <w:rPr>
                <w:rFonts w:ascii="Times New Roman" w:hAnsi="Times New Roman"/>
                <w:sz w:val="24"/>
                <w:szCs w:val="28"/>
              </w:rPr>
              <w:t>Знакомить с образцами игровых народных песен.</w:t>
            </w:r>
          </w:p>
          <w:p w:rsidR="007F42F9" w:rsidRPr="000A62C4" w:rsidRDefault="007F42F9" w:rsidP="00B01896">
            <w:pPr>
              <w:pStyle w:val="21"/>
              <w:rPr>
                <w:color w:val="000000"/>
                <w:sz w:val="24"/>
              </w:rPr>
            </w:pPr>
          </w:p>
        </w:tc>
        <w:tc>
          <w:tcPr>
            <w:tcW w:w="1496" w:type="pct"/>
          </w:tcPr>
          <w:p w:rsidR="007F42F9" w:rsidRPr="000A62C4" w:rsidRDefault="007F42F9" w:rsidP="00B01896">
            <w:pPr>
              <w:pStyle w:val="a4"/>
              <w:spacing w:after="0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0A62C4">
              <w:rPr>
                <w:rFonts w:ascii="Times New Roman" w:hAnsi="Times New Roman"/>
                <w:szCs w:val="28"/>
                <w:lang w:eastAsia="en-US"/>
              </w:rPr>
              <w:t xml:space="preserve">Развивать навыки внимательного слушания </w:t>
            </w:r>
            <w:proofErr w:type="spellStart"/>
            <w:r w:rsidRPr="000A62C4">
              <w:rPr>
                <w:rFonts w:ascii="Times New Roman" w:hAnsi="Times New Roman"/>
                <w:szCs w:val="28"/>
                <w:lang w:eastAsia="en-US"/>
              </w:rPr>
              <w:t>музыки</w:t>
            </w:r>
            <w:proofErr w:type="gramStart"/>
            <w:r w:rsidRPr="000A62C4">
              <w:rPr>
                <w:rFonts w:ascii="Times New Roman" w:hAnsi="Times New Roman"/>
                <w:szCs w:val="28"/>
                <w:lang w:eastAsia="en-US"/>
              </w:rPr>
              <w:t>,</w:t>
            </w:r>
            <w:r w:rsidRPr="000A62C4">
              <w:rPr>
                <w:rFonts w:ascii="Times New Roman" w:hAnsi="Times New Roman"/>
                <w:color w:val="000000"/>
                <w:szCs w:val="28"/>
                <w:lang w:eastAsia="en-US"/>
              </w:rPr>
              <w:t>в</w:t>
            </w:r>
            <w:proofErr w:type="gramEnd"/>
            <w:r w:rsidRPr="000A62C4">
              <w:rPr>
                <w:rFonts w:ascii="Times New Roman" w:hAnsi="Times New Roman"/>
                <w:color w:val="000000"/>
                <w:szCs w:val="28"/>
                <w:lang w:eastAsia="en-US"/>
              </w:rPr>
              <w:t>ысказываться</w:t>
            </w:r>
            <w:proofErr w:type="spellEnd"/>
            <w:r w:rsidRPr="000A62C4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по содержанию определять характер,  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«Бубенчики»</w:t>
            </w:r>
            <w:proofErr w:type="gram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,«</w:t>
            </w:r>
            <w:proofErr w:type="spellStart"/>
            <w:proofErr w:type="gram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Кукушечка</w:t>
            </w:r>
            <w:proofErr w:type="spell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», муз. Е. Тили</w:t>
            </w: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softHyphen/>
              <w:t xml:space="preserve">чеевой, сл. М, </w:t>
            </w:r>
            <w:proofErr w:type="spell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Долинова</w:t>
            </w:r>
            <w:proofErr w:type="spell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2C4">
              <w:rPr>
                <w:rFonts w:ascii="Times New Roman" w:hAnsi="Times New Roman"/>
                <w:sz w:val="24"/>
                <w:szCs w:val="28"/>
              </w:rPr>
              <w:t>Формировать восприятие народной и композиторской музыки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«Камаринская», муз. П. Чайковского;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2C4">
              <w:rPr>
                <w:rFonts w:ascii="Times New Roman" w:hAnsi="Times New Roman"/>
                <w:sz w:val="24"/>
                <w:szCs w:val="28"/>
              </w:rPr>
              <w:t>Знакомить с образцами игровых народных песен.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«Осень», муз. Ан. Александро</w:t>
            </w: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softHyphen/>
              <w:t xml:space="preserve">ва, сл. М. </w:t>
            </w:r>
            <w:proofErr w:type="spell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Пожаровой</w:t>
            </w:r>
            <w:proofErr w:type="spell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8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Fonts w:ascii="Times New Roman" w:hAnsi="Times New Roman"/>
                <w:sz w:val="24"/>
                <w:szCs w:val="28"/>
              </w:rPr>
              <w:t>Совершенствовать легкие поскоки с продвижением вперед.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 xml:space="preserve">«Огород», муз. </w:t>
            </w:r>
            <w:proofErr w:type="spell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B,Карасевой</w:t>
            </w:r>
            <w:proofErr w:type="spell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4B703E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94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 w:cs="Century Schoolbook"/>
                <w:sz w:val="24"/>
                <w:szCs w:val="28"/>
              </w:rPr>
            </w:pPr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 xml:space="preserve">«Листопад»; муз. Т. </w:t>
            </w:r>
            <w:proofErr w:type="spell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Попатенко</w:t>
            </w:r>
            <w:proofErr w:type="spell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 xml:space="preserve">, сл. Е. </w:t>
            </w:r>
            <w:proofErr w:type="spellStart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Авдиенко</w:t>
            </w:r>
            <w:proofErr w:type="spellEnd"/>
            <w:r w:rsidRPr="000A62C4">
              <w:rPr>
                <w:rStyle w:val="FontStyle207"/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180F87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395"/>
        </w:trPr>
        <w:tc>
          <w:tcPr>
            <w:tcW w:w="5000" w:type="pct"/>
            <w:gridSpan w:val="6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F87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7F42F9" w:rsidRPr="000A6EE4" w:rsidTr="00B01896">
        <w:trPr>
          <w:trHeight w:val="84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0A62C4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762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«Здравствуй, Родина моя!», муз. Ю.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, сл. К.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пособность реализовывать свой творческий потенциал, осуществлять самоопределение и самореализацию личности на эстетическом (художественно-образном) материале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ормирование умений устанавливать причинно-следственные связи в изучаемом круге объектов и устанавливать аналогии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«Моя Россия», муз. Г. Струве;</w:t>
            </w:r>
          </w:p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 словаря музыкальных терминов и понятий;</w:t>
            </w:r>
          </w:p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о музыке, музыкантах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злагать  свое  мнение  и  аргументировать свою  точку  зрения  и  оценку  событий</w:t>
            </w:r>
          </w:p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«Бери флажок», «Найди себе пару», венг. нар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елодии;</w:t>
            </w:r>
          </w:p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глубление понимания социальных функций музыки в жизни современных людей, в своей жизни;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: «Ромашковая Русь»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Октябрь» (из цикла «Времена года» П. Чайковского); </w:t>
            </w:r>
          </w:p>
          <w:p w:rsidR="007F42F9" w:rsidRPr="00CD58D0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1F40D6" w:rsidRDefault="007F42F9" w:rsidP="00B01896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ормирование целостного, социально ориентированного взгляда на мир в его органичном единстве и разнообразии прир</w:t>
            </w:r>
            <w:r>
              <w:rPr>
                <w:rFonts w:ascii="Times New Roman" w:hAnsi="Times New Roman"/>
                <w:sz w:val="24"/>
                <w:szCs w:val="24"/>
              </w:rPr>
              <w:t>оды, культур, народов и религий.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излагать  свое  мнение  и  аргументировать свою  точку  зрения  и  оценку  событий</w:t>
            </w:r>
          </w:p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CD58D0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«Ой,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луговая», рус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ар. мелодия, обр. Т. Ломовой;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вание эстетических потребностей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, ценностей и чувств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ормирование умения слушать и вс</w:t>
            </w:r>
            <w:r>
              <w:rPr>
                <w:rFonts w:ascii="Times New Roman" w:hAnsi="Times New Roman"/>
                <w:sz w:val="24"/>
                <w:szCs w:val="24"/>
              </w:rPr>
              <w:t>тупать в диалог со сверстниками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, учителем в процессе размышления о музыке.</w:t>
            </w:r>
          </w:p>
        </w:tc>
      </w:tr>
      <w:tr w:rsidR="007F42F9" w:rsidRPr="000A6EE4" w:rsidTr="00B01896">
        <w:trPr>
          <w:trHeight w:val="387"/>
        </w:trPr>
        <w:tc>
          <w:tcPr>
            <w:tcW w:w="5000" w:type="pct"/>
            <w:gridSpan w:val="6"/>
          </w:tcPr>
          <w:p w:rsidR="007F42F9" w:rsidRPr="00CD58D0" w:rsidRDefault="007F42F9" w:rsidP="00B01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40D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F42F9" w:rsidRPr="000A6EE4" w:rsidTr="00B01896">
        <w:trPr>
          <w:trHeight w:val="387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Default="007F42F9" w:rsidP="00B01896">
            <w:pPr>
              <w:spacing w:after="0" w:line="240" w:lineRule="auto"/>
              <w:ind w:left="426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Зимушка-зима!</w:t>
            </w:r>
          </w:p>
        </w:tc>
        <w:tc>
          <w:tcPr>
            <w:tcW w:w="51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557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pStyle w:val="27"/>
              <w:ind w:left="0" w:firstLine="0"/>
            </w:pPr>
            <w:r w:rsidRPr="00307DCC">
              <w:rPr>
                <w:rStyle w:val="FontStyle207"/>
              </w:rPr>
              <w:t xml:space="preserve">«Хорошо, что снежок пошел», муз. А. Островского; 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 xml:space="preserve">ормирование целостного, социально ориентированного взгляда на мир в его органичном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 и разнообразии природы, культур, </w:t>
            </w:r>
            <w:r>
              <w:rPr>
                <w:rFonts w:ascii="Times New Roman" w:hAnsi="Times New Roman"/>
                <w:sz w:val="24"/>
                <w:szCs w:val="24"/>
              </w:rPr>
              <w:t>народов и религий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</w:tc>
      </w:tr>
      <w:tr w:rsidR="007F42F9" w:rsidRPr="000A6EE4" w:rsidTr="00B01896">
        <w:trPr>
          <w:trHeight w:val="84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pStyle w:val="27"/>
              <w:ind w:left="0" w:firstLine="0"/>
              <w:rPr>
                <w:rStyle w:val="FontStyle207"/>
              </w:rPr>
            </w:pPr>
            <w:r w:rsidRPr="00307DCC">
              <w:rPr>
                <w:rStyle w:val="FontStyle207"/>
              </w:rPr>
              <w:t xml:space="preserve">«Новогодний хоровод», муз. Т. </w:t>
            </w:r>
            <w:proofErr w:type="spellStart"/>
            <w:r w:rsidRPr="00307DCC">
              <w:rPr>
                <w:rStyle w:val="FontStyle207"/>
              </w:rPr>
              <w:t>Попатенко</w:t>
            </w:r>
            <w:proofErr w:type="spellEnd"/>
            <w:r w:rsidRPr="00307DCC">
              <w:rPr>
                <w:rStyle w:val="FontStyle207"/>
              </w:rPr>
              <w:t>;</w:t>
            </w:r>
          </w:p>
          <w:p w:rsidR="007F42F9" w:rsidRPr="00307DCC" w:rsidRDefault="007F42F9" w:rsidP="00B01896">
            <w:pPr>
              <w:pStyle w:val="27"/>
              <w:ind w:left="0" w:firstLine="0"/>
              <w:rPr>
                <w:b/>
              </w:rPr>
            </w:pPr>
            <w:r w:rsidRPr="00307DCC">
              <w:rPr>
                <w:rStyle w:val="FontStyle207"/>
              </w:rPr>
              <w:t xml:space="preserve"> 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2E1852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ладение словарем музыкальных терминов и понятий в процессе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приятия, размышлений о музыке; 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 xml:space="preserve">асширение словарного </w:t>
            </w:r>
            <w:proofErr w:type="gramStart"/>
            <w:r w:rsidRPr="00CD58D0">
              <w:rPr>
                <w:rFonts w:ascii="Times New Roman" w:hAnsi="Times New Roman"/>
                <w:sz w:val="24"/>
                <w:szCs w:val="24"/>
              </w:rPr>
              <w:t>запаса</w:t>
            </w:r>
            <w:proofErr w:type="gramEnd"/>
            <w:r w:rsidRPr="00CD58D0">
              <w:rPr>
                <w:rFonts w:ascii="Times New Roman" w:hAnsi="Times New Roman"/>
                <w:sz w:val="24"/>
                <w:szCs w:val="24"/>
              </w:rPr>
              <w:t xml:space="preserve"> размышляя о музыке, употребление музыкальных терминов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pStyle w:val="27"/>
              <w:ind w:left="0" w:firstLine="0"/>
              <w:rPr>
                <w:rStyle w:val="FontStyle207"/>
              </w:rPr>
            </w:pPr>
            <w:r w:rsidRPr="00307DCC">
              <w:rPr>
                <w:rStyle w:val="FontStyle207"/>
              </w:rPr>
              <w:t xml:space="preserve">«Это мамин день», муз. Ю. </w:t>
            </w:r>
            <w:proofErr w:type="spellStart"/>
            <w:r w:rsidRPr="00307DCC">
              <w:rPr>
                <w:rStyle w:val="FontStyle207"/>
              </w:rPr>
              <w:t>Тугаринова</w:t>
            </w:r>
            <w:proofErr w:type="spellEnd"/>
            <w:r w:rsidRPr="00307DCC">
              <w:rPr>
                <w:rStyle w:val="FontStyle207"/>
              </w:rPr>
              <w:t>;</w:t>
            </w:r>
          </w:p>
          <w:p w:rsidR="007F42F9" w:rsidRPr="00307DCC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глубление понимания социальных функций музыки в жизни современных людей, в своей жизни;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представлений о музыкальном языке произведений, средствах музыкальной выразительности</w:t>
            </w:r>
          </w:p>
          <w:p w:rsidR="007F42F9" w:rsidRPr="00CD58D0" w:rsidRDefault="007F42F9" w:rsidP="00B01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pStyle w:val="27"/>
              <w:ind w:left="0" w:firstLine="0"/>
              <w:rPr>
                <w:rStyle w:val="FontStyle207"/>
              </w:rPr>
            </w:pPr>
            <w:r w:rsidRPr="00307DCC">
              <w:rPr>
                <w:rStyle w:val="FontStyle207"/>
              </w:rPr>
              <w:t xml:space="preserve"> «Новогодняя хороводная», </w:t>
            </w:r>
          </w:p>
          <w:p w:rsidR="007F42F9" w:rsidRPr="00307DCC" w:rsidRDefault="007F42F9" w:rsidP="00B0189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C.Шнайдера</w:t>
            </w:r>
            <w:proofErr w:type="spellEnd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42F9" w:rsidRPr="00307DCC" w:rsidRDefault="007F42F9" w:rsidP="00B01896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рмирование умений проводить сравнение, обобщение и классификацию изучаемых исторических объектов по заданным критериям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осуществлять самооценку и самоконтроль в деятельности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«Цветные флажки», муз. Е. </w:t>
            </w:r>
            <w:proofErr w:type="spellStart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Тиличевой</w:t>
            </w:r>
            <w:proofErr w:type="spellEnd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елать простейшие обобщения, сравнивать, классифицировать на наглядном материале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CD58D0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CD58D0">
              <w:rPr>
                <w:rFonts w:ascii="Times New Roman" w:hAnsi="Times New Roman"/>
                <w:sz w:val="24"/>
                <w:szCs w:val="24"/>
              </w:rPr>
              <w:t xml:space="preserve"> действовать на основе разных видов инструкций для решения практических и учебных задач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spacing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«Праздник Победы», муз. М. </w:t>
            </w:r>
            <w:proofErr w:type="spellStart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Парцхаладзе</w:t>
            </w:r>
            <w:proofErr w:type="spellEnd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42F9" w:rsidRPr="00307DCC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 словаря музыкальных терминов и понятий;</w:t>
            </w:r>
          </w:p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вступать в диалог и поддерживать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 xml:space="preserve"> принимать цели и произвольно включаться в деятельность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«Урок», муз. Т. </w:t>
            </w:r>
            <w:proofErr w:type="spellStart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F9" w:rsidRPr="00307DCC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глубление понимания социальных функций музыки в жизни современных людей, в своей жизни;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2F9" w:rsidRPr="000A6EE4" w:rsidTr="00B01896">
        <w:trPr>
          <w:trHeight w:val="84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«Здравствуй, Родина моя!», муз. Ю. </w:t>
            </w:r>
            <w:proofErr w:type="spellStart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, сл. К. </w:t>
            </w:r>
            <w:proofErr w:type="spellStart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42F9" w:rsidRPr="00307DCC" w:rsidRDefault="007F42F9" w:rsidP="00B0189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7855F8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своение единства деятельности композитора, исполнителя, слушателя в процессе включения в различн</w:t>
            </w:r>
            <w:r>
              <w:rPr>
                <w:rFonts w:ascii="Times New Roman" w:hAnsi="Times New Roman"/>
                <w:sz w:val="24"/>
                <w:szCs w:val="24"/>
              </w:rPr>
              <w:t>ые виды музыкального творчества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сознанно действовать на основе разных видов инструкций для решения практических и учебных задач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307DCC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CC">
              <w:rPr>
                <w:rStyle w:val="FontStyle207"/>
                <w:rFonts w:ascii="Times New Roman" w:hAnsi="Times New Roman"/>
                <w:sz w:val="24"/>
                <w:szCs w:val="24"/>
              </w:rPr>
              <w:t>«Моя Россия», муз. Г. Струве;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8D0">
              <w:rPr>
                <w:rFonts w:ascii="Times New Roman" w:hAnsi="Times New Roman"/>
                <w:sz w:val="24"/>
                <w:szCs w:val="24"/>
              </w:rPr>
              <w:t>Становление музыкальной культуры как неотъемлемой части духовной культуры;</w:t>
            </w:r>
            <w:r w:rsidRPr="00CD58D0">
              <w:rPr>
                <w:rFonts w:ascii="Times New Roman" w:hAnsi="Times New Roman"/>
                <w:sz w:val="24"/>
                <w:szCs w:val="24"/>
              </w:rPr>
              <w:br/>
      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условность языка различных видов искусства, создавать условные изображения, символы</w:t>
            </w:r>
          </w:p>
        </w:tc>
      </w:tr>
      <w:tr w:rsidR="007F42F9" w:rsidRPr="000A6EE4" w:rsidTr="00B01896">
        <w:trPr>
          <w:trHeight w:val="1290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line="240" w:lineRule="auto"/>
              <w:rPr>
                <w:rStyle w:val="a7"/>
                <w:rFonts w:eastAsiaTheme="minorEastAsia"/>
                <w:sz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«Весной», муз. Г. Зингера;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8C2CF5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акрепление представлений о музыкальном языке произведений,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музыкальной выразительности.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ормиров</w:t>
            </w:r>
            <w:r>
              <w:rPr>
                <w:rFonts w:ascii="Times New Roman" w:hAnsi="Times New Roman"/>
                <w:sz w:val="24"/>
                <w:szCs w:val="24"/>
              </w:rPr>
              <w:t>ание художественного восприятия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, умение оценивать произведения разных видов искусств</w:t>
            </w:r>
          </w:p>
        </w:tc>
      </w:tr>
      <w:tr w:rsidR="007F42F9" w:rsidRPr="000A6EE4" w:rsidTr="00B01896">
        <w:trPr>
          <w:trHeight w:val="294"/>
        </w:trPr>
        <w:tc>
          <w:tcPr>
            <w:tcW w:w="5000" w:type="pct"/>
            <w:gridSpan w:val="6"/>
          </w:tcPr>
          <w:p w:rsidR="007F42F9" w:rsidRPr="00CD58D0" w:rsidRDefault="007F42F9" w:rsidP="007F42F9">
            <w:pPr>
              <w:pStyle w:val="aff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F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D0">
              <w:rPr>
                <w:rFonts w:ascii="Times New Roman" w:hAnsi="Times New Roman"/>
                <w:b/>
                <w:sz w:val="24"/>
                <w:szCs w:val="24"/>
              </w:rPr>
              <w:t>Что и как рассказывает музыка?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«Ой,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луговая», рус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ар. мелодия, обр. Т. Ломовой;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вание эстетических потребностей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, ценностей и чувств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</w:t>
            </w: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«Веснянка»,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есня, обр. Г. Лобачева;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ладение словарем музыкальных терминов и понятий в процессе восприятия, размышлений о музыке; </w:t>
            </w:r>
          </w:p>
          <w:p w:rsidR="007F42F9" w:rsidRPr="00CD58D0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 xml:space="preserve"> умение оценивать произведения разных видов искусств</w:t>
            </w:r>
          </w:p>
        </w:tc>
      </w:tr>
      <w:tr w:rsidR="007F42F9" w:rsidRPr="000A6EE4" w:rsidTr="00B01896">
        <w:trPr>
          <w:trHeight w:val="273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«Хоро</w:t>
            </w: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 xml:space="preserve">шо у нас в саду», муз. </w:t>
            </w: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, сл. А. Пришельца;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pct"/>
          </w:tcPr>
          <w:p w:rsidR="007F42F9" w:rsidRPr="007C3482" w:rsidRDefault="007F42F9" w:rsidP="00B01896">
            <w:pPr>
              <w:pStyle w:val="21"/>
              <w:rPr>
                <w:b w:val="0"/>
                <w:color w:val="000000"/>
                <w:sz w:val="24"/>
              </w:rPr>
            </w:pPr>
            <w:r w:rsidRPr="007C3482">
              <w:rPr>
                <w:b w:val="0"/>
                <w:color w:val="000000"/>
                <w:sz w:val="24"/>
              </w:rPr>
              <w:t xml:space="preserve">Усвоение жизненного содержания музыкальных </w:t>
            </w:r>
            <w:r w:rsidRPr="007C3482">
              <w:rPr>
                <w:b w:val="0"/>
                <w:color w:val="000000"/>
                <w:sz w:val="24"/>
              </w:rPr>
              <w:lastRenderedPageBreak/>
              <w:t>образов на основе эмоционального и осознанного отношения к разнообразным явлениям музыкальной культуры своего региона, мира, знаний о музыке и музыкантах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смысление знаковых (элементы нотной грамоты) и символических (различные 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типы интонаций) средств выразительности музыки;</w:t>
            </w:r>
          </w:p>
          <w:p w:rsidR="007F42F9" w:rsidRPr="00CD58D0" w:rsidRDefault="007F42F9" w:rsidP="00B0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«Урок», муз. Т.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</w:p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7C3482" w:rsidRDefault="007F42F9" w:rsidP="00B01896">
            <w:pPr>
              <w:pStyle w:val="21"/>
              <w:rPr>
                <w:b w:val="0"/>
                <w:color w:val="000000"/>
                <w:sz w:val="24"/>
              </w:rPr>
            </w:pPr>
            <w:r w:rsidRPr="007C3482">
              <w:rPr>
                <w:b w:val="0"/>
                <w:color w:val="000000"/>
                <w:sz w:val="24"/>
              </w:rPr>
      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рмирование умений устанавливать причинно-следственные связи в изучаемом круге объектов и устанавливать аналогии</w:t>
            </w: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«Праздник Победы», муз. М. </w:t>
            </w:r>
            <w:proofErr w:type="spellStart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Парцхаладзе</w:t>
            </w:r>
            <w:proofErr w:type="spellEnd"/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вание эстетических потребностей,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 xml:space="preserve"> ценностей и чувств</w:t>
            </w:r>
          </w:p>
          <w:p w:rsidR="007F42F9" w:rsidRPr="00CD58D0" w:rsidRDefault="007F42F9" w:rsidP="00B01896">
            <w:pPr>
              <w:pStyle w:val="21"/>
              <w:rPr>
                <w:color w:val="000000"/>
                <w:sz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CD58D0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CD58D0">
              <w:rPr>
                <w:rFonts w:ascii="Times New Roman" w:hAnsi="Times New Roman"/>
                <w:sz w:val="24"/>
                <w:szCs w:val="24"/>
              </w:rPr>
              <w:t xml:space="preserve"> действовать на основе разных видов инструкций для решения практических и учебных задач</w:t>
            </w: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«Моя Россия», муз. Г. Струве;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>глубление понимания социальных функций музыки в жизни современных людей, в своей жизни;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ладение словарем музыкальных терминов и понятий в процессе восприятия, размышлений о музыке; </w:t>
            </w:r>
          </w:p>
          <w:p w:rsidR="007F42F9" w:rsidRPr="00CD58D0" w:rsidRDefault="007F42F9" w:rsidP="00B01896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701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861EE6" w:rsidRDefault="007F42F9" w:rsidP="00B01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E6">
              <w:rPr>
                <w:rStyle w:val="FontStyle207"/>
                <w:rFonts w:ascii="Times New Roman" w:hAnsi="Times New Roman"/>
                <w:sz w:val="24"/>
                <w:szCs w:val="24"/>
              </w:rPr>
              <w:t>«Летние цветы», муз. Е. Тиличеевой, сл. Л. Некрасовой;</w:t>
            </w:r>
          </w:p>
          <w:p w:rsidR="007F42F9" w:rsidRPr="00CD58D0" w:rsidRDefault="007F42F9" w:rsidP="00B0189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пособность реализовывать свой творческий потенциал, осуществлять самоопределение и самореализацию личности на эстетическом (художественно-образном) материале</w:t>
            </w: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58D0">
              <w:rPr>
                <w:rFonts w:ascii="Times New Roman" w:hAnsi="Times New Roman"/>
                <w:sz w:val="24"/>
                <w:szCs w:val="24"/>
              </w:rPr>
              <w:t>ормирование умений строить рассуждения в форме связи простых суждений изучаемого материала</w:t>
            </w:r>
          </w:p>
        </w:tc>
      </w:tr>
      <w:tr w:rsidR="007F42F9" w:rsidRPr="000A6EE4" w:rsidTr="00B01896">
        <w:trPr>
          <w:trHeight w:val="284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Pr="00CD58D0" w:rsidRDefault="007F42F9" w:rsidP="00B01896">
            <w:pPr>
              <w:spacing w:after="0" w:line="240" w:lineRule="auto"/>
              <w:ind w:left="426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9" w:rsidRPr="000A6EE4" w:rsidTr="00B01896">
        <w:trPr>
          <w:trHeight w:val="284"/>
        </w:trPr>
        <w:tc>
          <w:tcPr>
            <w:tcW w:w="349" w:type="pct"/>
          </w:tcPr>
          <w:p w:rsidR="007F42F9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7F42F9" w:rsidRDefault="007F42F9" w:rsidP="00B01896">
            <w:pPr>
              <w:spacing w:after="0" w:line="240" w:lineRule="auto"/>
              <w:ind w:left="426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9" w:type="pct"/>
          </w:tcPr>
          <w:p w:rsidR="007F42F9" w:rsidRPr="000A6EE4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4" w:type="pct"/>
          </w:tcPr>
          <w:p w:rsidR="007F42F9" w:rsidRPr="00CD58D0" w:rsidRDefault="007F42F9" w:rsidP="00B0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7F42F9" w:rsidRPr="00CD58D0" w:rsidRDefault="007F42F9" w:rsidP="00B01896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2F9" w:rsidRDefault="007F42F9" w:rsidP="007F4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F9" w:rsidRDefault="007F42F9" w:rsidP="007F4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2F9" w:rsidRDefault="007F42F9"/>
    <w:p w:rsidR="0065034C" w:rsidRDefault="0065034C"/>
    <w:p w:rsidR="007C3482" w:rsidRDefault="007C3482"/>
    <w:p w:rsidR="007C3482" w:rsidRDefault="007C3482"/>
    <w:p w:rsidR="007C3482" w:rsidRDefault="007C3482"/>
    <w:p w:rsidR="007C3482" w:rsidRPr="00861EE6" w:rsidRDefault="007C3482" w:rsidP="007C3482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b/>
          <w:spacing w:val="-12"/>
          <w:sz w:val="24"/>
          <w:szCs w:val="24"/>
        </w:rPr>
        <w:t>Список  использованной литературы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Федеральные государственные требования к структуре основной общеобразовательной программы </w:t>
      </w:r>
      <w:r w:rsidR="00AB5B5F">
        <w:rPr>
          <w:rFonts w:ascii="Times New Roman" w:hAnsi="Times New Roman"/>
          <w:sz w:val="24"/>
          <w:szCs w:val="24"/>
        </w:rPr>
        <w:t>начального</w:t>
      </w:r>
      <w:r w:rsidRPr="00861EE6">
        <w:rPr>
          <w:rFonts w:ascii="Times New Roman" w:hAnsi="Times New Roman"/>
          <w:sz w:val="24"/>
          <w:szCs w:val="24"/>
        </w:rPr>
        <w:t xml:space="preserve"> образования, утвержденные приказом Министерства образования и 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861EE6">
          <w:rPr>
            <w:rFonts w:ascii="Times New Roman" w:hAnsi="Times New Roman"/>
            <w:sz w:val="24"/>
            <w:szCs w:val="24"/>
          </w:rPr>
          <w:t>2009 г</w:t>
        </w:r>
      </w:smartTag>
      <w:r w:rsidRPr="00861EE6">
        <w:rPr>
          <w:rFonts w:ascii="Times New Roman" w:hAnsi="Times New Roman"/>
          <w:sz w:val="24"/>
          <w:szCs w:val="24"/>
        </w:rPr>
        <w:t>. № 655;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EE6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proofErr w:type="spellEnd"/>
      <w:r w:rsidRPr="00861E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2.4.1.2660-10;</w:t>
      </w:r>
      <w:r w:rsidRPr="00861EE6">
        <w:rPr>
          <w:rStyle w:val="aff"/>
          <w:rFonts w:ascii="Times New Roman" w:hAnsi="Times New Roman"/>
          <w:sz w:val="24"/>
          <w:szCs w:val="24"/>
          <w:shd w:val="clear" w:color="auto" w:fill="FFFFFF"/>
        </w:rPr>
        <w:t xml:space="preserve">Изменения № 1 к </w:t>
      </w:r>
      <w:proofErr w:type="spellStart"/>
      <w:r w:rsidRPr="00861EE6">
        <w:rPr>
          <w:rStyle w:val="aff"/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861EE6">
        <w:rPr>
          <w:rStyle w:val="aff"/>
          <w:rFonts w:ascii="Times New Roman" w:hAnsi="Times New Roman"/>
          <w:sz w:val="24"/>
          <w:szCs w:val="24"/>
          <w:shd w:val="clear" w:color="auto" w:fill="FFFFFF"/>
        </w:rPr>
        <w:t xml:space="preserve"> 2.4.1.2660-10;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</w:t>
      </w:r>
      <w:r w:rsidR="00AB5B5F">
        <w:rPr>
          <w:rFonts w:ascii="Times New Roman" w:hAnsi="Times New Roman"/>
          <w:sz w:val="24"/>
          <w:szCs w:val="24"/>
        </w:rPr>
        <w:t>начального</w:t>
      </w:r>
      <w:r w:rsidRPr="00861EE6">
        <w:rPr>
          <w:rFonts w:ascii="Times New Roman" w:hAnsi="Times New Roman"/>
          <w:sz w:val="24"/>
          <w:szCs w:val="24"/>
        </w:rPr>
        <w:t xml:space="preserve"> образования «От рождения до школы» под редакцией  </w:t>
      </w:r>
      <w:proofErr w:type="spellStart"/>
      <w:r w:rsidRPr="00861EE6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861EE6">
        <w:rPr>
          <w:rFonts w:ascii="Times New Roman" w:hAnsi="Times New Roman"/>
          <w:sz w:val="24"/>
          <w:szCs w:val="24"/>
        </w:rPr>
        <w:t xml:space="preserve">, Т. С. Комаровой,  М. А. Васильевой -  МОЗАИКА-СИНТЕЗ, 2012.- 336с. 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Музыкальные занятия </w:t>
      </w:r>
      <w:proofErr w:type="gramStart"/>
      <w:r w:rsidRPr="00861EE6">
        <w:rPr>
          <w:rFonts w:ascii="Times New Roman" w:hAnsi="Times New Roman"/>
          <w:sz w:val="24"/>
          <w:szCs w:val="24"/>
        </w:rPr>
        <w:t>-р</w:t>
      </w:r>
      <w:proofErr w:type="gramEnd"/>
      <w:r w:rsidRPr="00861EE6">
        <w:rPr>
          <w:rFonts w:ascii="Times New Roman" w:hAnsi="Times New Roman"/>
          <w:sz w:val="24"/>
          <w:szCs w:val="24"/>
        </w:rPr>
        <w:t xml:space="preserve">азработки и тематическое планирование. Волгоград Издательство «Учитель» </w:t>
      </w:r>
      <w:smartTag w:uri="urn:schemas-microsoft-com:office:smarttags" w:element="metricconverter">
        <w:smartTagPr>
          <w:attr w:name="ProductID" w:val="2007 г"/>
        </w:smartTagPr>
        <w:r w:rsidRPr="00861EE6">
          <w:rPr>
            <w:rFonts w:ascii="Times New Roman" w:hAnsi="Times New Roman"/>
            <w:sz w:val="24"/>
            <w:szCs w:val="24"/>
          </w:rPr>
          <w:t>2007 г</w:t>
        </w:r>
      </w:smartTag>
      <w:r w:rsidRPr="00861EE6">
        <w:rPr>
          <w:rFonts w:ascii="Times New Roman" w:hAnsi="Times New Roman"/>
          <w:sz w:val="24"/>
          <w:szCs w:val="24"/>
        </w:rPr>
        <w:t>.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Музыка и движение. Упражнения, игры и пляски для детей 3 – 5 лет / авт. - сост. С.И. </w:t>
      </w:r>
      <w:proofErr w:type="spellStart"/>
      <w:r w:rsidRPr="00861EE6">
        <w:rPr>
          <w:rFonts w:ascii="Times New Roman" w:hAnsi="Times New Roman"/>
          <w:sz w:val="24"/>
          <w:szCs w:val="24"/>
        </w:rPr>
        <w:t>Бекина</w:t>
      </w:r>
      <w:proofErr w:type="spellEnd"/>
      <w:r w:rsidRPr="00861EE6">
        <w:rPr>
          <w:rFonts w:ascii="Times New Roman" w:hAnsi="Times New Roman"/>
          <w:sz w:val="24"/>
          <w:szCs w:val="24"/>
        </w:rPr>
        <w:t xml:space="preserve"> и др. – М., 1981.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Журналы  «Музыкальный руководитель». Годы выпуска- 2008 - 2013 </w:t>
      </w:r>
    </w:p>
    <w:p w:rsidR="007C3482" w:rsidRPr="00861EE6" w:rsidRDefault="007C3482" w:rsidP="007C348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Национально – региональная особенность осуществления образовательного процесса обеспечивается путем реализации: </w:t>
      </w:r>
    </w:p>
    <w:p w:rsidR="007C3482" w:rsidRPr="00861EE6" w:rsidRDefault="007C3482" w:rsidP="007C3482">
      <w:pPr>
        <w:jc w:val="both"/>
        <w:rPr>
          <w:rFonts w:ascii="Times New Roman" w:hAnsi="Times New Roman"/>
          <w:sz w:val="24"/>
          <w:szCs w:val="24"/>
        </w:rPr>
      </w:pPr>
      <w:r w:rsidRPr="00861EE6">
        <w:rPr>
          <w:rFonts w:ascii="Times New Roman" w:hAnsi="Times New Roman"/>
          <w:sz w:val="24"/>
          <w:szCs w:val="24"/>
        </w:rPr>
        <w:t xml:space="preserve">  программы Л.В</w:t>
      </w:r>
      <w:r w:rsidR="00AB5B5F">
        <w:rPr>
          <w:rFonts w:ascii="Times New Roman" w:hAnsi="Times New Roman"/>
          <w:sz w:val="24"/>
          <w:szCs w:val="24"/>
        </w:rPr>
        <w:t>. Кузнецовой «Программа обучения</w:t>
      </w:r>
      <w:r w:rsidRPr="00861EE6">
        <w:rPr>
          <w:rFonts w:ascii="Times New Roman" w:hAnsi="Times New Roman"/>
          <w:sz w:val="24"/>
          <w:szCs w:val="24"/>
        </w:rPr>
        <w:t>» (Чебоксары, 2009.-367с.)</w:t>
      </w:r>
    </w:p>
    <w:p w:rsidR="007C3482" w:rsidRDefault="007C3482" w:rsidP="007C3482">
      <w:pPr>
        <w:pStyle w:val="a3"/>
        <w:numPr>
          <w:ilvl w:val="0"/>
          <w:numId w:val="10"/>
        </w:numPr>
        <w:spacing w:line="276" w:lineRule="auto"/>
        <w:contextualSpacing/>
        <w:jc w:val="both"/>
      </w:pPr>
      <w:r w:rsidRPr="00861EE6">
        <w:t>Экологическое воспитание реализуется на основе программы Николаевой С.Н.</w:t>
      </w:r>
    </w:p>
    <w:p w:rsidR="007C3482" w:rsidRDefault="007C3482"/>
    <w:sectPr w:rsidR="007C3482" w:rsidSect="00D716C7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142752"/>
    <w:multiLevelType w:val="hybridMultilevel"/>
    <w:tmpl w:val="7908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02C3A65"/>
    <w:multiLevelType w:val="hybridMultilevel"/>
    <w:tmpl w:val="019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1B4"/>
    <w:multiLevelType w:val="hybridMultilevel"/>
    <w:tmpl w:val="29726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5A"/>
    <w:rsid w:val="0019357D"/>
    <w:rsid w:val="002C5F3A"/>
    <w:rsid w:val="00492F17"/>
    <w:rsid w:val="005476FD"/>
    <w:rsid w:val="0065034C"/>
    <w:rsid w:val="007C3482"/>
    <w:rsid w:val="007F42F9"/>
    <w:rsid w:val="0097171A"/>
    <w:rsid w:val="00AB5B5F"/>
    <w:rsid w:val="00CD4B61"/>
    <w:rsid w:val="00CE7EB0"/>
    <w:rsid w:val="00D36588"/>
    <w:rsid w:val="00D716C7"/>
    <w:rsid w:val="00EB4F97"/>
    <w:rsid w:val="00EB5CF3"/>
    <w:rsid w:val="00F74FBB"/>
    <w:rsid w:val="00FA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5F3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C5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C5F3A"/>
    <w:pPr>
      <w:keepNext/>
      <w:spacing w:after="0" w:line="240" w:lineRule="auto"/>
      <w:ind w:left="113" w:right="113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C5F3A"/>
    <w:pPr>
      <w:keepNext/>
      <w:spacing w:after="0" w:line="240" w:lineRule="auto"/>
      <w:ind w:left="113" w:right="113"/>
      <w:jc w:val="center"/>
      <w:outlineLvl w:val="3"/>
    </w:pPr>
    <w:rPr>
      <w:rFonts w:ascii="Times New Roman" w:hAnsi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2C5F3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2C5F3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2C5F3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C5F3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C5F3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5F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5F3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2C5F3A"/>
  </w:style>
  <w:style w:type="character" w:customStyle="1" w:styleId="10">
    <w:name w:val="Заголовок 1 Знак"/>
    <w:basedOn w:val="a0"/>
    <w:link w:val="1"/>
    <w:rsid w:val="002C5F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5F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5F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5F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5F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5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5F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5F3A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unhideWhenUsed/>
    <w:rsid w:val="002C5F3A"/>
    <w:pPr>
      <w:widowControl w:val="0"/>
      <w:suppressAutoHyphens/>
      <w:autoSpaceDE w:val="0"/>
      <w:spacing w:after="120" w:line="240" w:lineRule="auto"/>
    </w:pPr>
    <w:rPr>
      <w:rFonts w:ascii="Sylfaen" w:hAnsi="Sylfaen" w:cs="Sylfae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C5F3A"/>
    <w:rPr>
      <w:rFonts w:ascii="Sylfaen" w:eastAsia="Times New Roman" w:hAnsi="Sylfaen" w:cs="Sylfaen"/>
      <w:sz w:val="24"/>
      <w:szCs w:val="24"/>
      <w:lang w:eastAsia="ar-SA"/>
    </w:rPr>
  </w:style>
  <w:style w:type="paragraph" w:styleId="a6">
    <w:name w:val="Title"/>
    <w:basedOn w:val="a"/>
    <w:link w:val="11"/>
    <w:qFormat/>
    <w:rsid w:val="002C5F3A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7">
    <w:name w:val="Название Знак"/>
    <w:basedOn w:val="a0"/>
    <w:rsid w:val="002C5F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link w:val="a6"/>
    <w:locked/>
    <w:rsid w:val="002C5F3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10"/>
    <w:unhideWhenUsed/>
    <w:rsid w:val="002C5F3A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rsid w:val="002C5F3A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2C5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2C5F3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Заголовок"/>
    <w:basedOn w:val="a"/>
    <w:next w:val="a4"/>
    <w:uiPriority w:val="99"/>
    <w:rsid w:val="002C5F3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2C5F3A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2C5F3A"/>
    <w:pPr>
      <w:widowControl w:val="0"/>
      <w:suppressLineNumbers/>
      <w:suppressAutoHyphens/>
      <w:autoSpaceDE w:val="0"/>
      <w:spacing w:after="0" w:line="240" w:lineRule="auto"/>
    </w:pPr>
    <w:rPr>
      <w:rFonts w:ascii="Sylfae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2C5F3A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C5F3A"/>
    <w:pPr>
      <w:widowControl w:val="0"/>
      <w:suppressLineNumbers/>
      <w:suppressAutoHyphens/>
      <w:autoSpaceDE w:val="0"/>
      <w:spacing w:after="0" w:line="240" w:lineRule="auto"/>
    </w:pPr>
    <w:rPr>
      <w:rFonts w:ascii="Sylfaen" w:hAnsi="Sylfae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2C5F3A"/>
    <w:pPr>
      <w:widowControl w:val="0"/>
      <w:suppressLineNumbers/>
      <w:suppressAutoHyphens/>
      <w:autoSpaceDE w:val="0"/>
      <w:spacing w:after="0" w:line="240" w:lineRule="auto"/>
    </w:pPr>
    <w:rPr>
      <w:rFonts w:ascii="Sylfaen" w:hAnsi="Sylfaen" w:cs="Sylfae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2C5F3A"/>
    <w:pPr>
      <w:jc w:val="center"/>
    </w:pPr>
    <w:rPr>
      <w:b/>
      <w:bCs/>
    </w:rPr>
  </w:style>
  <w:style w:type="paragraph" w:customStyle="1" w:styleId="ad">
    <w:name w:val="Основной"/>
    <w:basedOn w:val="a"/>
    <w:uiPriority w:val="99"/>
    <w:rsid w:val="002C5F3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5">
    <w:name w:val="Заг 2"/>
    <w:basedOn w:val="a"/>
    <w:uiPriority w:val="99"/>
    <w:rsid w:val="002C5F3A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WW8Num1z0">
    <w:name w:val="WW8Num1z0"/>
    <w:uiPriority w:val="99"/>
    <w:rsid w:val="002C5F3A"/>
    <w:rPr>
      <w:rFonts w:ascii="Wingdings" w:hAnsi="Wingdings" w:hint="default"/>
    </w:rPr>
  </w:style>
  <w:style w:type="character" w:customStyle="1" w:styleId="WW8Num2z0">
    <w:name w:val="WW8Num2z0"/>
    <w:uiPriority w:val="99"/>
    <w:rsid w:val="002C5F3A"/>
    <w:rPr>
      <w:rFonts w:ascii="Wingdings" w:hAnsi="Wingdings" w:hint="default"/>
    </w:rPr>
  </w:style>
  <w:style w:type="character" w:customStyle="1" w:styleId="WW8Num3z0">
    <w:name w:val="WW8Num3z0"/>
    <w:uiPriority w:val="99"/>
    <w:rsid w:val="002C5F3A"/>
    <w:rPr>
      <w:rFonts w:ascii="Wingdings" w:hAnsi="Wingdings" w:hint="default"/>
    </w:rPr>
  </w:style>
  <w:style w:type="character" w:customStyle="1" w:styleId="WW8Num4z0">
    <w:name w:val="WW8Num4z0"/>
    <w:uiPriority w:val="99"/>
    <w:rsid w:val="002C5F3A"/>
    <w:rPr>
      <w:rFonts w:ascii="Wingdings" w:hAnsi="Wingdings" w:hint="default"/>
    </w:rPr>
  </w:style>
  <w:style w:type="character" w:customStyle="1" w:styleId="WW8Num5z0">
    <w:name w:val="WW8Num5z0"/>
    <w:uiPriority w:val="99"/>
    <w:rsid w:val="002C5F3A"/>
    <w:rPr>
      <w:rFonts w:ascii="Wingdings" w:hAnsi="Wingdings" w:hint="default"/>
    </w:rPr>
  </w:style>
  <w:style w:type="character" w:customStyle="1" w:styleId="WW8Num6z0">
    <w:name w:val="WW8Num6z0"/>
    <w:uiPriority w:val="99"/>
    <w:rsid w:val="002C5F3A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2C5F3A"/>
    <w:rPr>
      <w:rFonts w:ascii="Wingdings" w:hAnsi="Wingdings" w:hint="default"/>
    </w:rPr>
  </w:style>
  <w:style w:type="character" w:customStyle="1" w:styleId="WW8Num7z1">
    <w:name w:val="WW8Num7z1"/>
    <w:uiPriority w:val="99"/>
    <w:rsid w:val="002C5F3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2C5F3A"/>
  </w:style>
  <w:style w:type="character" w:customStyle="1" w:styleId="WW8Num7z3">
    <w:name w:val="WW8Num7z3"/>
    <w:uiPriority w:val="99"/>
    <w:rsid w:val="002C5F3A"/>
    <w:rPr>
      <w:rFonts w:ascii="Symbol" w:hAnsi="Symbol" w:hint="default"/>
    </w:rPr>
  </w:style>
  <w:style w:type="character" w:customStyle="1" w:styleId="WW8Num7z4">
    <w:name w:val="WW8Num7z4"/>
    <w:uiPriority w:val="99"/>
    <w:rsid w:val="002C5F3A"/>
  </w:style>
  <w:style w:type="character" w:customStyle="1" w:styleId="WW8Num7z5">
    <w:name w:val="WW8Num7z5"/>
    <w:uiPriority w:val="99"/>
    <w:rsid w:val="002C5F3A"/>
  </w:style>
  <w:style w:type="character" w:customStyle="1" w:styleId="WW8Num7z6">
    <w:name w:val="WW8Num7z6"/>
    <w:uiPriority w:val="99"/>
    <w:rsid w:val="002C5F3A"/>
  </w:style>
  <w:style w:type="character" w:customStyle="1" w:styleId="WW8Num7z7">
    <w:name w:val="WW8Num7z7"/>
    <w:uiPriority w:val="99"/>
    <w:rsid w:val="002C5F3A"/>
  </w:style>
  <w:style w:type="character" w:customStyle="1" w:styleId="WW8Num7z8">
    <w:name w:val="WW8Num7z8"/>
    <w:uiPriority w:val="99"/>
    <w:rsid w:val="002C5F3A"/>
  </w:style>
  <w:style w:type="character" w:customStyle="1" w:styleId="WW8Num8z0">
    <w:name w:val="WW8Num8z0"/>
    <w:uiPriority w:val="99"/>
    <w:rsid w:val="002C5F3A"/>
    <w:rPr>
      <w:rFonts w:ascii="Wingdings" w:hAnsi="Wingdings" w:hint="default"/>
    </w:rPr>
  </w:style>
  <w:style w:type="character" w:customStyle="1" w:styleId="WW8Num8z1">
    <w:name w:val="WW8Num8z1"/>
    <w:uiPriority w:val="99"/>
    <w:rsid w:val="002C5F3A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2C5F3A"/>
  </w:style>
  <w:style w:type="character" w:customStyle="1" w:styleId="WW8Num8z3">
    <w:name w:val="WW8Num8z3"/>
    <w:uiPriority w:val="99"/>
    <w:rsid w:val="002C5F3A"/>
    <w:rPr>
      <w:rFonts w:ascii="Symbol" w:hAnsi="Symbol" w:hint="default"/>
    </w:rPr>
  </w:style>
  <w:style w:type="character" w:customStyle="1" w:styleId="WW8Num8z4">
    <w:name w:val="WW8Num8z4"/>
    <w:uiPriority w:val="99"/>
    <w:rsid w:val="002C5F3A"/>
  </w:style>
  <w:style w:type="character" w:customStyle="1" w:styleId="WW8Num8z5">
    <w:name w:val="WW8Num8z5"/>
    <w:uiPriority w:val="99"/>
    <w:rsid w:val="002C5F3A"/>
  </w:style>
  <w:style w:type="character" w:customStyle="1" w:styleId="WW8Num8z6">
    <w:name w:val="WW8Num8z6"/>
    <w:uiPriority w:val="99"/>
    <w:rsid w:val="002C5F3A"/>
  </w:style>
  <w:style w:type="character" w:customStyle="1" w:styleId="WW8Num8z7">
    <w:name w:val="WW8Num8z7"/>
    <w:uiPriority w:val="99"/>
    <w:rsid w:val="002C5F3A"/>
  </w:style>
  <w:style w:type="character" w:customStyle="1" w:styleId="WW8Num8z8">
    <w:name w:val="WW8Num8z8"/>
    <w:uiPriority w:val="99"/>
    <w:rsid w:val="002C5F3A"/>
  </w:style>
  <w:style w:type="character" w:customStyle="1" w:styleId="WW8Num9z0">
    <w:name w:val="WW8Num9z0"/>
    <w:uiPriority w:val="99"/>
    <w:rsid w:val="002C5F3A"/>
    <w:rPr>
      <w:rFonts w:ascii="Wingdings" w:hAnsi="Wingdings" w:hint="default"/>
    </w:rPr>
  </w:style>
  <w:style w:type="character" w:customStyle="1" w:styleId="WW8Num9z1">
    <w:name w:val="WW8Num9z1"/>
    <w:uiPriority w:val="99"/>
    <w:rsid w:val="002C5F3A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2C5F3A"/>
    <w:rPr>
      <w:rFonts w:ascii="Symbol" w:hAnsi="Symbol" w:hint="default"/>
    </w:rPr>
  </w:style>
  <w:style w:type="character" w:customStyle="1" w:styleId="WW8Num10z0">
    <w:name w:val="WW8Num10z0"/>
    <w:uiPriority w:val="99"/>
    <w:rsid w:val="002C5F3A"/>
  </w:style>
  <w:style w:type="character" w:customStyle="1" w:styleId="WW8Num10z1">
    <w:name w:val="WW8Num10z1"/>
    <w:uiPriority w:val="99"/>
    <w:rsid w:val="002C5F3A"/>
  </w:style>
  <w:style w:type="character" w:customStyle="1" w:styleId="WW8Num10z2">
    <w:name w:val="WW8Num10z2"/>
    <w:uiPriority w:val="99"/>
    <w:rsid w:val="002C5F3A"/>
  </w:style>
  <w:style w:type="character" w:customStyle="1" w:styleId="WW8Num10z3">
    <w:name w:val="WW8Num10z3"/>
    <w:uiPriority w:val="99"/>
    <w:rsid w:val="002C5F3A"/>
  </w:style>
  <w:style w:type="character" w:customStyle="1" w:styleId="WW8Num10z4">
    <w:name w:val="WW8Num10z4"/>
    <w:uiPriority w:val="99"/>
    <w:rsid w:val="002C5F3A"/>
  </w:style>
  <w:style w:type="character" w:customStyle="1" w:styleId="WW8Num10z5">
    <w:name w:val="WW8Num10z5"/>
    <w:uiPriority w:val="99"/>
    <w:rsid w:val="002C5F3A"/>
  </w:style>
  <w:style w:type="character" w:customStyle="1" w:styleId="WW8Num10z6">
    <w:name w:val="WW8Num10z6"/>
    <w:uiPriority w:val="99"/>
    <w:rsid w:val="002C5F3A"/>
  </w:style>
  <w:style w:type="character" w:customStyle="1" w:styleId="WW8Num10z7">
    <w:name w:val="WW8Num10z7"/>
    <w:uiPriority w:val="99"/>
    <w:rsid w:val="002C5F3A"/>
  </w:style>
  <w:style w:type="character" w:customStyle="1" w:styleId="WW8Num10z8">
    <w:name w:val="WW8Num10z8"/>
    <w:uiPriority w:val="99"/>
    <w:rsid w:val="002C5F3A"/>
  </w:style>
  <w:style w:type="character" w:customStyle="1" w:styleId="26">
    <w:name w:val="Основной шрифт абзаца2"/>
    <w:uiPriority w:val="99"/>
    <w:rsid w:val="002C5F3A"/>
  </w:style>
  <w:style w:type="character" w:customStyle="1" w:styleId="WW8Num1z1">
    <w:name w:val="WW8Num1z1"/>
    <w:uiPriority w:val="99"/>
    <w:rsid w:val="002C5F3A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2C5F3A"/>
    <w:rPr>
      <w:rFonts w:ascii="Symbol" w:hAnsi="Symbol" w:hint="default"/>
    </w:rPr>
  </w:style>
  <w:style w:type="character" w:customStyle="1" w:styleId="WW8Num2z1">
    <w:name w:val="WW8Num2z1"/>
    <w:uiPriority w:val="99"/>
    <w:rsid w:val="002C5F3A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2C5F3A"/>
    <w:rPr>
      <w:rFonts w:ascii="Symbol" w:hAnsi="Symbol" w:hint="default"/>
    </w:rPr>
  </w:style>
  <w:style w:type="character" w:customStyle="1" w:styleId="WW8Num3z1">
    <w:name w:val="WW8Num3z1"/>
    <w:uiPriority w:val="99"/>
    <w:rsid w:val="002C5F3A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2C5F3A"/>
    <w:rPr>
      <w:rFonts w:ascii="Symbol" w:hAnsi="Symbol" w:hint="default"/>
    </w:rPr>
  </w:style>
  <w:style w:type="character" w:customStyle="1" w:styleId="WW8Num4z1">
    <w:name w:val="WW8Num4z1"/>
    <w:uiPriority w:val="99"/>
    <w:rsid w:val="002C5F3A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2C5F3A"/>
    <w:rPr>
      <w:rFonts w:ascii="Symbol" w:hAnsi="Symbol" w:hint="default"/>
    </w:rPr>
  </w:style>
  <w:style w:type="character" w:customStyle="1" w:styleId="WW8Num5z1">
    <w:name w:val="WW8Num5z1"/>
    <w:uiPriority w:val="99"/>
    <w:rsid w:val="002C5F3A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2C5F3A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2C5F3A"/>
  </w:style>
  <w:style w:type="table" w:styleId="ae">
    <w:name w:val="Table Grid"/>
    <w:basedOn w:val="a1"/>
    <w:rsid w:val="002C5F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2C5F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rsid w:val="002C5F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C5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2C5F3A"/>
    <w:rPr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rsid w:val="002C5F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2C5F3A"/>
    <w:rPr>
      <w:rFonts w:ascii="Calibri" w:eastAsia="Times New Roman" w:hAnsi="Calibri" w:cs="Times New Roman"/>
      <w:lang w:eastAsia="ru-RU"/>
    </w:rPr>
  </w:style>
  <w:style w:type="paragraph" w:styleId="af3">
    <w:name w:val="caption"/>
    <w:basedOn w:val="a"/>
    <w:next w:val="a"/>
    <w:qFormat/>
    <w:rsid w:val="002C5F3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f4">
    <w:name w:val="List Bullet"/>
    <w:basedOn w:val="a"/>
    <w:autoRedefine/>
    <w:rsid w:val="002C5F3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locked/>
    <w:rsid w:val="002C5F3A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2C5F3A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2C5F3A"/>
    <w:rPr>
      <w:rFonts w:ascii="Calibri" w:eastAsia="Times New Roman" w:hAnsi="Calibri" w:cs="Times New Roman"/>
      <w:lang w:eastAsia="ru-RU"/>
    </w:rPr>
  </w:style>
  <w:style w:type="character" w:customStyle="1" w:styleId="af7">
    <w:name w:val="Подзаголовок Знак"/>
    <w:basedOn w:val="a0"/>
    <w:link w:val="af8"/>
    <w:locked/>
    <w:rsid w:val="002C5F3A"/>
    <w:rPr>
      <w:sz w:val="24"/>
      <w:lang w:eastAsia="ru-RU"/>
    </w:rPr>
  </w:style>
  <w:style w:type="paragraph" w:styleId="af8">
    <w:name w:val="Subtitle"/>
    <w:basedOn w:val="a"/>
    <w:link w:val="af7"/>
    <w:qFormat/>
    <w:rsid w:val="002C5F3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8">
    <w:name w:val="Подзаголовок Знак1"/>
    <w:basedOn w:val="a0"/>
    <w:uiPriority w:val="11"/>
    <w:rsid w:val="002C5F3A"/>
    <w:rPr>
      <w:rFonts w:eastAsiaTheme="minorEastAsia"/>
      <w:color w:val="5A5A5A" w:themeColor="text1" w:themeTint="A5"/>
      <w:spacing w:val="15"/>
      <w:lang w:eastAsia="ru-RU"/>
    </w:rPr>
  </w:style>
  <w:style w:type="paragraph" w:styleId="31">
    <w:name w:val="Body Text 3"/>
    <w:basedOn w:val="a"/>
    <w:link w:val="32"/>
    <w:rsid w:val="002C5F3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5F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locked/>
    <w:rsid w:val="002C5F3A"/>
    <w:rPr>
      <w:rFonts w:ascii="Tahoma" w:hAnsi="Tahoma" w:cs="Tahoma"/>
      <w:sz w:val="16"/>
      <w:szCs w:val="16"/>
      <w:lang w:eastAsia="ru-RU"/>
    </w:rPr>
  </w:style>
  <w:style w:type="paragraph" w:styleId="afa">
    <w:name w:val="Document Map"/>
    <w:basedOn w:val="a"/>
    <w:link w:val="af9"/>
    <w:semiHidden/>
    <w:rsid w:val="002C5F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2C5F3A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c"/>
    <w:semiHidden/>
    <w:locked/>
    <w:rsid w:val="002C5F3A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2C5F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C5F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0">
    <w:name w:val="Знак Знак16"/>
    <w:basedOn w:val="a0"/>
    <w:rsid w:val="002C5F3A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2C5F3A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2C5F3A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2C5F3A"/>
    <w:rPr>
      <w:b/>
      <w:bCs/>
      <w:sz w:val="40"/>
      <w:szCs w:val="24"/>
    </w:rPr>
  </w:style>
  <w:style w:type="character" w:styleId="afd">
    <w:name w:val="page number"/>
    <w:basedOn w:val="a0"/>
    <w:rsid w:val="002C5F3A"/>
  </w:style>
  <w:style w:type="character" w:styleId="afe">
    <w:name w:val="Hyperlink"/>
    <w:basedOn w:val="a0"/>
    <w:uiPriority w:val="99"/>
    <w:semiHidden/>
    <w:unhideWhenUsed/>
    <w:rsid w:val="002C5F3A"/>
    <w:rPr>
      <w:color w:val="0000FF"/>
      <w:u w:val="single"/>
    </w:rPr>
  </w:style>
  <w:style w:type="character" w:styleId="aff">
    <w:name w:val="Strong"/>
    <w:basedOn w:val="a0"/>
    <w:uiPriority w:val="22"/>
    <w:qFormat/>
    <w:rsid w:val="0065034C"/>
    <w:rPr>
      <w:b/>
      <w:bCs/>
    </w:rPr>
  </w:style>
  <w:style w:type="character" w:customStyle="1" w:styleId="FontStyle153">
    <w:name w:val="Font Style153"/>
    <w:basedOn w:val="a0"/>
    <w:uiPriority w:val="99"/>
    <w:rsid w:val="0065034C"/>
    <w:rPr>
      <w:rFonts w:ascii="Candara" w:hAnsi="Candara" w:cs="Candara"/>
      <w:sz w:val="20"/>
      <w:szCs w:val="20"/>
    </w:rPr>
  </w:style>
  <w:style w:type="paragraph" w:styleId="27">
    <w:name w:val="List 2"/>
    <w:basedOn w:val="a"/>
    <w:unhideWhenUsed/>
    <w:rsid w:val="0065034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65034C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basedOn w:val="a0"/>
    <w:uiPriority w:val="99"/>
    <w:rsid w:val="0065034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basedOn w:val="a0"/>
    <w:uiPriority w:val="99"/>
    <w:rsid w:val="0065034C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65034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65034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65034C"/>
    <w:rPr>
      <w:rFonts w:ascii="Bookman Old Style" w:hAnsi="Bookman Old Style" w:cs="Bookman Old Style"/>
      <w:sz w:val="16"/>
      <w:szCs w:val="16"/>
    </w:rPr>
  </w:style>
  <w:style w:type="paragraph" w:customStyle="1" w:styleId="Style11">
    <w:name w:val="Style11"/>
    <w:basedOn w:val="a"/>
    <w:uiPriority w:val="99"/>
    <w:rsid w:val="0065034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65034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character" w:customStyle="1" w:styleId="aff0">
    <w:name w:val="А_основной Знак"/>
    <w:link w:val="aff1"/>
    <w:locked/>
    <w:rsid w:val="007F42F9"/>
    <w:rPr>
      <w:rFonts w:ascii="Arial" w:hAnsi="Arial" w:cs="Arial"/>
      <w:sz w:val="28"/>
    </w:rPr>
  </w:style>
  <w:style w:type="paragraph" w:customStyle="1" w:styleId="aff1">
    <w:name w:val="А_основной"/>
    <w:basedOn w:val="a"/>
    <w:link w:val="aff0"/>
    <w:rsid w:val="007F42F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a9">
    <w:name w:val="Без интервала Знак"/>
    <w:link w:val="a8"/>
    <w:uiPriority w:val="1"/>
    <w:locked/>
    <w:rsid w:val="007F42F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dcterms:created xsi:type="dcterms:W3CDTF">2018-06-28T18:06:00Z</dcterms:created>
  <dcterms:modified xsi:type="dcterms:W3CDTF">2018-07-02T04:09:00Z</dcterms:modified>
</cp:coreProperties>
</file>