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1" w:rsidRPr="00726B81" w:rsidRDefault="00446165" w:rsidP="0044616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46165">
        <w:rPr>
          <w:rFonts w:ascii="Times New Roman" w:hAnsi="Times New Roman"/>
          <w:sz w:val="24"/>
          <w:szCs w:val="24"/>
        </w:rPr>
        <w:drawing>
          <wp:inline distT="0" distB="0" distL="0" distR="0">
            <wp:extent cx="6621463" cy="8859399"/>
            <wp:effectExtent l="19050" t="0" r="7937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63" cy="885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6E0D">
        <w:rPr>
          <w:rFonts w:ascii="Times New Roman" w:hAnsi="Times New Roman"/>
          <w:sz w:val="24"/>
          <w:szCs w:val="24"/>
        </w:rPr>
        <w:tab/>
      </w:r>
      <w:r w:rsidR="003929A1" w:rsidRPr="00726B81">
        <w:rPr>
          <w:rFonts w:ascii="Times New Roman" w:hAnsi="Times New Roman"/>
          <w:sz w:val="24"/>
          <w:szCs w:val="24"/>
        </w:rPr>
        <w:t xml:space="preserve"> </w:t>
      </w:r>
    </w:p>
    <w:p w:rsidR="00446165" w:rsidRDefault="00446165" w:rsidP="00A53A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29A1" w:rsidRPr="00726B81" w:rsidRDefault="003929A1" w:rsidP="00A53A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726B81">
        <w:rPr>
          <w:rFonts w:ascii="Times New Roman" w:hAnsi="Times New Roman"/>
          <w:sz w:val="24"/>
          <w:szCs w:val="24"/>
        </w:rPr>
        <w:t xml:space="preserve">чебный план организации, реализующей вариант 2 АООП, включает две части: </w:t>
      </w:r>
    </w:p>
    <w:p w:rsidR="003929A1" w:rsidRPr="00726B81" w:rsidRDefault="003929A1" w:rsidP="00A53A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 xml:space="preserve">I – обязательная часть, включает: </w:t>
      </w:r>
    </w:p>
    <w:p w:rsidR="003929A1" w:rsidRPr="00726B81" w:rsidRDefault="003929A1" w:rsidP="00A53A15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>шесть образовательных областей, представленных десятью учебными предметами;</w:t>
      </w:r>
    </w:p>
    <w:p w:rsidR="003929A1" w:rsidRPr="00726B81" w:rsidRDefault="003929A1" w:rsidP="00A53A15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 xml:space="preserve">коррекционно-развивающие занятия, проводимые учителем-логопедом, учителем или учителем-дефектологом;    </w:t>
      </w:r>
    </w:p>
    <w:p w:rsidR="003929A1" w:rsidRPr="00726B81" w:rsidRDefault="003929A1" w:rsidP="00A53A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  <w:lang w:val="en-US"/>
        </w:rPr>
        <w:t>II</w:t>
      </w:r>
      <w:r w:rsidRPr="00726B81"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процесса, включает:</w:t>
      </w:r>
    </w:p>
    <w:p w:rsidR="003929A1" w:rsidRPr="00726B81" w:rsidRDefault="003929A1" w:rsidP="00A53A15">
      <w:pPr>
        <w:pStyle w:val="a3"/>
        <w:numPr>
          <w:ilvl w:val="0"/>
          <w:numId w:val="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>коррекционные курсы, проводимые различными специалистами;</w:t>
      </w:r>
    </w:p>
    <w:p w:rsidR="003929A1" w:rsidRDefault="003929A1" w:rsidP="00A53A15">
      <w:pPr>
        <w:pStyle w:val="a3"/>
        <w:numPr>
          <w:ilvl w:val="0"/>
          <w:numId w:val="2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 xml:space="preserve">внеурочные мероприятия. </w:t>
      </w:r>
    </w:p>
    <w:p w:rsidR="00FA3A3E" w:rsidRDefault="00FA3A3E" w:rsidP="00FA3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3A3E">
        <w:rPr>
          <w:rFonts w:ascii="Times New Roman" w:hAnsi="Times New Roman"/>
          <w:b/>
          <w:sz w:val="24"/>
          <w:szCs w:val="24"/>
        </w:rPr>
        <w:t>Дети с глубокой умственной отсталостью</w:t>
      </w:r>
      <w:r w:rsidRPr="00FA3A3E">
        <w:rPr>
          <w:rFonts w:ascii="Times New Roman" w:hAnsi="Times New Roman"/>
          <w:sz w:val="24"/>
          <w:szCs w:val="24"/>
        </w:rPr>
        <w:t xml:space="preserve"> не владеют речью, они постоянно нуждаются в уходе и присмотре. Они имеют и другие нарушения, что дает основание говорить о </w:t>
      </w:r>
      <w:r w:rsidRPr="00FA3A3E">
        <w:rPr>
          <w:rFonts w:ascii="Times New Roman" w:hAnsi="Times New Roman"/>
          <w:b/>
          <w:sz w:val="24"/>
          <w:szCs w:val="24"/>
        </w:rPr>
        <w:t>тяжелых и множественных нарушениях развития</w:t>
      </w:r>
      <w:r w:rsidRPr="00FA3A3E">
        <w:rPr>
          <w:rFonts w:ascii="Times New Roman" w:hAnsi="Times New Roman"/>
          <w:sz w:val="24"/>
          <w:szCs w:val="24"/>
        </w:rPr>
        <w:t xml:space="preserve">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</w:t>
      </w:r>
    </w:p>
    <w:p w:rsidR="00FA3A3E" w:rsidRPr="00FA3A3E" w:rsidRDefault="00FA3A3E" w:rsidP="00FA3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3A3E">
        <w:rPr>
          <w:rFonts w:ascii="Times New Roman" w:hAnsi="Times New Roman"/>
          <w:sz w:val="24"/>
          <w:szCs w:val="24"/>
        </w:rPr>
        <w:t>Органическое поражение центральной нервной системы чаще всего</w:t>
      </w:r>
      <w:r w:rsidRPr="00FA3A3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3A3E">
        <w:rPr>
          <w:rFonts w:ascii="Times New Roman" w:hAnsi="Times New Roman"/>
          <w:sz w:val="24"/>
          <w:szCs w:val="24"/>
        </w:rPr>
        <w:t>является причиной сочетанных нарушений и выраженного недоразвития интел</w:t>
      </w:r>
      <w:r w:rsidRPr="00FA3A3E">
        <w:rPr>
          <w:rFonts w:ascii="Times New Roman" w:hAnsi="Times New Roman"/>
          <w:sz w:val="24"/>
          <w:szCs w:val="24"/>
        </w:rPr>
        <w:softHyphen/>
        <w:t>лекта, а также сенсорных функций, движения, поведения, коммуникации. Все эти проявления совокупно препятствуют развитию самостоятельной жизнедеятельности ребенка, как в семье, так и в обществе. Динамика развития детей данной группы определяется рядом факторов: этиологией, патогенезом нарушений, временем возникновения и сроками выявления отклонений, характером и степенью выраженности каждого из первичных расстройств, спецификой их сочетания, а также сроками начала, объемом и качеством оказываемой коррекционной помощи.</w:t>
      </w:r>
    </w:p>
    <w:p w:rsidR="005164CB" w:rsidRDefault="00FA3A3E" w:rsidP="00FA3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>В связи с выраженными нарушениями и (или) искажениями процессов познавательной деятельности, прежде всего: восприятия, мышления, внимания, памяти и др</w:t>
      </w:r>
      <w:proofErr w:type="gramStart"/>
      <w:r w:rsidRPr="00726B81">
        <w:rPr>
          <w:rFonts w:ascii="Times New Roman" w:hAnsi="Times New Roman"/>
          <w:sz w:val="24"/>
          <w:szCs w:val="24"/>
        </w:rPr>
        <w:t>.</w:t>
      </w:r>
      <w:r w:rsidR="005164CB">
        <w:rPr>
          <w:rFonts w:ascii="Times New Roman" w:hAnsi="Times New Roman"/>
          <w:sz w:val="24"/>
          <w:szCs w:val="24"/>
        </w:rPr>
        <w:t>.</w:t>
      </w:r>
      <w:r w:rsidRPr="00726B8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A3E" w:rsidRDefault="00FA3A3E" w:rsidP="00FA3A3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726B81">
        <w:rPr>
          <w:rFonts w:ascii="Times New Roman" w:hAnsi="Times New Roman"/>
          <w:sz w:val="24"/>
          <w:szCs w:val="24"/>
        </w:rPr>
        <w:t>гип</w:t>
      </w:r>
      <w:proofErr w:type="gramStart"/>
      <w:r w:rsidRPr="00726B81">
        <w:rPr>
          <w:rFonts w:ascii="Times New Roman" w:hAnsi="Times New Roman"/>
          <w:sz w:val="24"/>
          <w:szCs w:val="24"/>
        </w:rPr>
        <w:t>о</w:t>
      </w:r>
      <w:proofErr w:type="spellEnd"/>
      <w:r w:rsidRPr="00726B81">
        <w:rPr>
          <w:rFonts w:ascii="Times New Roman" w:hAnsi="Times New Roman"/>
          <w:sz w:val="24"/>
          <w:szCs w:val="24"/>
        </w:rPr>
        <w:t>-</w:t>
      </w:r>
      <w:proofErr w:type="gramEnd"/>
      <w:r w:rsidRPr="00726B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26B81">
        <w:rPr>
          <w:rFonts w:ascii="Times New Roman" w:hAnsi="Times New Roman"/>
          <w:sz w:val="24"/>
          <w:szCs w:val="24"/>
        </w:rPr>
        <w:t>гиперсензитивности</w:t>
      </w:r>
      <w:proofErr w:type="spellEnd"/>
      <w:r w:rsidRPr="00726B81">
        <w:rPr>
          <w:rFonts w:ascii="Times New Roman" w:hAnsi="Times New Roman"/>
          <w:sz w:val="24"/>
          <w:szCs w:val="24"/>
        </w:rPr>
        <w:t>. В связи с неразвитостью волевых процессов,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</w:t>
      </w:r>
      <w:proofErr w:type="gramStart"/>
      <w:r w:rsidRPr="00726B81">
        <w:rPr>
          <w:rFonts w:ascii="Times New Roman" w:hAnsi="Times New Roman"/>
          <w:sz w:val="24"/>
          <w:szCs w:val="24"/>
        </w:rPr>
        <w:t>о-</w:t>
      </w:r>
      <w:proofErr w:type="gramEnd"/>
      <w:r w:rsidRPr="00726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6B81">
        <w:rPr>
          <w:rFonts w:ascii="Times New Roman" w:hAnsi="Times New Roman"/>
          <w:sz w:val="24"/>
          <w:szCs w:val="24"/>
        </w:rPr>
        <w:t>потребностных</w:t>
      </w:r>
      <w:proofErr w:type="spellEnd"/>
      <w:r w:rsidRPr="00726B81">
        <w:rPr>
          <w:rFonts w:ascii="Times New Roman" w:hAnsi="Times New Roman"/>
          <w:sz w:val="24"/>
          <w:szCs w:val="24"/>
        </w:rPr>
        <w:t xml:space="preserve"> оснований и, как правило, носит кратковременный, неустойчивый характер.</w:t>
      </w:r>
    </w:p>
    <w:p w:rsidR="00FA3A3E" w:rsidRDefault="005164CB" w:rsidP="00FA3A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учебный план в часть формируемую участниками образовательных отношений и по запросу родителей (законных представителей) и  </w:t>
      </w:r>
      <w:r w:rsidR="00FA3A3E">
        <w:rPr>
          <w:rFonts w:ascii="Times New Roman" w:hAnsi="Times New Roman"/>
          <w:sz w:val="24"/>
          <w:szCs w:val="24"/>
        </w:rPr>
        <w:t>из особенностей детей включены следующие учебные предметы: «Ручной труд»</w:t>
      </w:r>
      <w:proofErr w:type="gramStart"/>
      <w:r w:rsidR="00FA3A3E">
        <w:rPr>
          <w:rFonts w:ascii="Times New Roman" w:hAnsi="Times New Roman"/>
          <w:sz w:val="24"/>
          <w:szCs w:val="24"/>
        </w:rPr>
        <w:t>,»</w:t>
      </w:r>
      <w:proofErr w:type="gramEnd"/>
      <w:r w:rsidR="00FA3A3E">
        <w:rPr>
          <w:rFonts w:ascii="Times New Roman" w:hAnsi="Times New Roman"/>
          <w:sz w:val="24"/>
          <w:szCs w:val="24"/>
        </w:rPr>
        <w:t>Азбука безопасности».</w:t>
      </w:r>
    </w:p>
    <w:p w:rsidR="00FA3A3E" w:rsidRDefault="00FA3A3E" w:rsidP="00FA3A3E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внеурочной деятельности</w:t>
      </w:r>
      <w:r w:rsidR="00CE4CC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E4CCC">
        <w:rPr>
          <w:rFonts w:ascii="Times New Roman" w:hAnsi="Times New Roman"/>
          <w:sz w:val="24"/>
          <w:szCs w:val="24"/>
        </w:rPr>
        <w:t>«</w:t>
      </w:r>
      <w:proofErr w:type="spellStart"/>
      <w:r w:rsidR="00CE4CCC">
        <w:rPr>
          <w:rFonts w:ascii="Times New Roman" w:hAnsi="Times New Roman"/>
          <w:sz w:val="24"/>
          <w:szCs w:val="24"/>
        </w:rPr>
        <w:t>Тестопластика</w:t>
      </w:r>
      <w:proofErr w:type="spellEnd"/>
      <w:proofErr w:type="gramStart"/>
      <w:r w:rsidR="00CE4CCC">
        <w:rPr>
          <w:rFonts w:ascii="Times New Roman" w:hAnsi="Times New Roman"/>
          <w:sz w:val="24"/>
          <w:szCs w:val="24"/>
        </w:rPr>
        <w:t>«Г</w:t>
      </w:r>
      <w:proofErr w:type="gramEnd"/>
      <w:r w:rsidR="00CE4CCC">
        <w:rPr>
          <w:rFonts w:ascii="Times New Roman" w:hAnsi="Times New Roman"/>
          <w:sz w:val="24"/>
          <w:szCs w:val="24"/>
        </w:rPr>
        <w:t>ород мастеров»» ,</w:t>
      </w:r>
      <w:r>
        <w:rPr>
          <w:rFonts w:ascii="Times New Roman" w:hAnsi="Times New Roman"/>
          <w:sz w:val="24"/>
          <w:szCs w:val="24"/>
        </w:rPr>
        <w:t>«Танцевальный», «Умелые ручки».</w:t>
      </w:r>
    </w:p>
    <w:p w:rsidR="005164CB" w:rsidRDefault="00FA3A3E" w:rsidP="005164C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учебные предметы способствуют развитию мелкой моторики, что </w:t>
      </w:r>
      <w:r w:rsidR="005164CB">
        <w:rPr>
          <w:rFonts w:ascii="Times New Roman" w:hAnsi="Times New Roman"/>
          <w:sz w:val="24"/>
          <w:szCs w:val="24"/>
        </w:rPr>
        <w:t xml:space="preserve">улучшает </w:t>
      </w:r>
      <w:r w:rsidR="005164CB" w:rsidRPr="00726B81">
        <w:rPr>
          <w:rFonts w:ascii="Times New Roman" w:hAnsi="Times New Roman"/>
          <w:sz w:val="24"/>
          <w:szCs w:val="24"/>
        </w:rPr>
        <w:t>процесс познавательной деятельности, прежде всего: восприятия, мышления, внимания, памяти и др</w:t>
      </w:r>
      <w:proofErr w:type="gramStart"/>
      <w:r w:rsidR="005164CB" w:rsidRPr="00726B81">
        <w:rPr>
          <w:rFonts w:ascii="Times New Roman" w:hAnsi="Times New Roman"/>
          <w:sz w:val="24"/>
          <w:szCs w:val="24"/>
        </w:rPr>
        <w:t>.</w:t>
      </w:r>
      <w:r w:rsidR="005164CB">
        <w:rPr>
          <w:rFonts w:ascii="Times New Roman" w:hAnsi="Times New Roman"/>
          <w:sz w:val="24"/>
          <w:szCs w:val="24"/>
        </w:rPr>
        <w:t>.</w:t>
      </w:r>
      <w:r w:rsidR="005164CB" w:rsidRPr="00726B81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A3A3E" w:rsidRPr="00726B81" w:rsidRDefault="00FA3A3E" w:rsidP="00B262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2D37" w:rsidRPr="00726B81" w:rsidRDefault="00102D37" w:rsidP="00102D37">
      <w:pPr>
        <w:pStyle w:val="a3"/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3929A1" w:rsidRPr="00726B81" w:rsidRDefault="003929A1" w:rsidP="003929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26B81">
        <w:rPr>
          <w:rFonts w:ascii="Times New Roman" w:hAnsi="Times New Roman"/>
          <w:b/>
          <w:sz w:val="24"/>
          <w:szCs w:val="24"/>
        </w:rPr>
        <w:t>учебный план АООП (вариант 2)</w:t>
      </w:r>
      <w:r w:rsidRPr="00726B81">
        <w:rPr>
          <w:rFonts w:ascii="Times New Roman" w:hAnsi="Times New Roman"/>
          <w:b/>
          <w:sz w:val="24"/>
          <w:szCs w:val="24"/>
        </w:rPr>
        <w:br/>
      </w:r>
      <w:proofErr w:type="gramStart"/>
      <w:r w:rsidRPr="00726B81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726B81">
        <w:rPr>
          <w:rFonts w:ascii="Times New Roman" w:hAnsi="Times New Roman"/>
          <w:b/>
          <w:sz w:val="24"/>
          <w:szCs w:val="24"/>
        </w:rPr>
        <w:t xml:space="preserve"> обучающихся с умственной отсталостью (интеллектуальными нарушениями)</w:t>
      </w:r>
    </w:p>
    <w:p w:rsidR="003929A1" w:rsidRPr="00726B81" w:rsidRDefault="006F6C20" w:rsidP="003929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="00B26240">
        <w:rPr>
          <w:rFonts w:ascii="Times New Roman" w:hAnsi="Times New Roman"/>
          <w:b/>
          <w:sz w:val="24"/>
          <w:szCs w:val="24"/>
        </w:rPr>
        <w:t>1-3</w:t>
      </w:r>
      <w:r>
        <w:rPr>
          <w:rFonts w:ascii="Times New Roman" w:hAnsi="Times New Roman"/>
          <w:b/>
          <w:sz w:val="24"/>
          <w:szCs w:val="24"/>
        </w:rPr>
        <w:t xml:space="preserve"> класса.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992"/>
      </w:tblGrid>
      <w:tr w:rsidR="006F6C20" w:rsidRPr="00726B81" w:rsidTr="00F2650A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6B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Предметные</w:t>
            </w:r>
            <w:proofErr w:type="spellEnd"/>
            <w:r w:rsidRPr="00726B81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C20" w:rsidRPr="00726B81" w:rsidRDefault="006F6C20" w:rsidP="00F2650A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 xml:space="preserve">Учебные </w:t>
            </w: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F6C20" w:rsidRPr="00726B81" w:rsidTr="00CE4CCC">
        <w:trPr>
          <w:trHeight w:val="517"/>
        </w:trPr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</w:tcBorders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20" w:rsidRPr="00726B81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7CB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A7CB5">
              <w:rPr>
                <w:rFonts w:ascii="Times New Roman" w:hAnsi="Times New Roman"/>
                <w:i/>
                <w:sz w:val="24"/>
                <w:szCs w:val="24"/>
              </w:rPr>
              <w:t>. Обязательная часть</w:t>
            </w:r>
          </w:p>
        </w:tc>
      </w:tr>
      <w:tr w:rsidR="006F6C20" w:rsidRPr="00726B81" w:rsidTr="00CE4CCC">
        <w:tc>
          <w:tcPr>
            <w:tcW w:w="2233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 xml:space="preserve">1. Язык и речевая </w:t>
            </w:r>
            <w:r w:rsidRPr="00726B81">
              <w:rPr>
                <w:rFonts w:ascii="Times New Roman" w:hAnsi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 Речь и </w:t>
            </w:r>
            <w:r w:rsidRPr="00726B81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альтернативная коммуникация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F6C20" w:rsidRPr="00726B81" w:rsidTr="00CE4CCC">
        <w:tc>
          <w:tcPr>
            <w:tcW w:w="2233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lastRenderedPageBreak/>
              <w:t>2. Математика</w:t>
            </w: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2.1.Математические представления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c>
          <w:tcPr>
            <w:tcW w:w="2233" w:type="dxa"/>
            <w:vMerge w:val="restart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3.1 Окружающий природный  мир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rPr>
          <w:trHeight w:val="471"/>
        </w:trPr>
        <w:tc>
          <w:tcPr>
            <w:tcW w:w="2233" w:type="dxa"/>
            <w:vMerge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3.2 Человек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F6C20" w:rsidRPr="00726B81" w:rsidTr="00CE4CCC">
        <w:trPr>
          <w:trHeight w:val="423"/>
        </w:trPr>
        <w:tc>
          <w:tcPr>
            <w:tcW w:w="2233" w:type="dxa"/>
            <w:vMerge/>
            <w:shd w:val="clear" w:color="auto" w:fill="FFFFFF" w:themeFill="background1"/>
            <w:vAlign w:val="center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3.3 Домоводство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F6C20" w:rsidRPr="00726B81" w:rsidTr="00CE4CCC">
        <w:trPr>
          <w:trHeight w:val="415"/>
        </w:trPr>
        <w:tc>
          <w:tcPr>
            <w:tcW w:w="2233" w:type="dxa"/>
            <w:vMerge/>
            <w:shd w:val="clear" w:color="auto" w:fill="FFFFFF" w:themeFill="background1"/>
            <w:vAlign w:val="center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3.4. Окружающий социальный мир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F6C20" w:rsidRPr="00726B81" w:rsidTr="00CE4CCC">
        <w:trPr>
          <w:trHeight w:val="340"/>
        </w:trPr>
        <w:tc>
          <w:tcPr>
            <w:tcW w:w="2233" w:type="dxa"/>
            <w:vMerge w:val="restart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 xml:space="preserve">4. Искусство </w:t>
            </w: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4.1 Музыка и движение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rPr>
          <w:trHeight w:val="547"/>
        </w:trPr>
        <w:tc>
          <w:tcPr>
            <w:tcW w:w="2233" w:type="dxa"/>
            <w:vMerge/>
            <w:shd w:val="clear" w:color="auto" w:fill="FFFFFF" w:themeFill="background1"/>
            <w:vAlign w:val="center"/>
            <w:hideMark/>
          </w:tcPr>
          <w:p w:rsidR="006F6C20" w:rsidRPr="00726B81" w:rsidRDefault="006F6C20" w:rsidP="00F26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4.2 Изобразительная деятельность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6C20" w:rsidRPr="00726B81" w:rsidTr="00CE4CCC">
        <w:trPr>
          <w:trHeight w:val="725"/>
        </w:trPr>
        <w:tc>
          <w:tcPr>
            <w:tcW w:w="2233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5.1 Адаптивная физкультура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rPr>
          <w:trHeight w:val="337"/>
        </w:trPr>
        <w:tc>
          <w:tcPr>
            <w:tcW w:w="2233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6. Технологии</w:t>
            </w:r>
          </w:p>
        </w:tc>
        <w:tc>
          <w:tcPr>
            <w:tcW w:w="2691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6.1 Профильный труд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C20" w:rsidRPr="00726B81" w:rsidTr="00CE4CCC">
        <w:trPr>
          <w:trHeight w:val="325"/>
        </w:trPr>
        <w:tc>
          <w:tcPr>
            <w:tcW w:w="4924" w:type="dxa"/>
            <w:gridSpan w:val="2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7. Коррекционно-развивающие занятия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(логопед, психолог)</w:t>
            </w: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rPr>
          <w:trHeight w:val="416"/>
        </w:trPr>
        <w:tc>
          <w:tcPr>
            <w:tcW w:w="4924" w:type="dxa"/>
            <w:gridSpan w:val="2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Итого </w:t>
            </w: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6F6C20" w:rsidRPr="00726B81" w:rsidTr="00CE4CCC">
        <w:tc>
          <w:tcPr>
            <w:tcW w:w="4924" w:type="dxa"/>
            <w:gridSpan w:val="2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</w:tr>
      <w:tr w:rsidR="006F6C20" w:rsidRPr="00726B81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A7CB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FA7CB5">
              <w:rPr>
                <w:rFonts w:ascii="Times New Roman" w:hAnsi="Times New Roman"/>
                <w:i/>
                <w:sz w:val="24"/>
                <w:szCs w:val="24"/>
              </w:rPr>
              <w:t>. Часть, формируемая участниками образовательных отношений</w:t>
            </w:r>
          </w:p>
        </w:tc>
      </w:tr>
      <w:tr w:rsidR="006F6C20" w:rsidRPr="00726B81" w:rsidTr="00CE4CCC">
        <w:tc>
          <w:tcPr>
            <w:tcW w:w="4924" w:type="dxa"/>
            <w:gridSpan w:val="2"/>
            <w:shd w:val="clear" w:color="auto" w:fill="FFFFFF" w:themeFill="background1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 xml:space="preserve"> доп.</w:t>
            </w:r>
          </w:p>
        </w:tc>
        <w:tc>
          <w:tcPr>
            <w:tcW w:w="850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</w:p>
        </w:tc>
        <w:tc>
          <w:tcPr>
            <w:tcW w:w="851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708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851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709" w:type="dxa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Азбука безопасности (ОБЖ)</w:t>
            </w:r>
          </w:p>
        </w:tc>
        <w:tc>
          <w:tcPr>
            <w:tcW w:w="709" w:type="dxa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6F6C20" w:rsidRPr="00FA7CB5" w:rsidRDefault="002F173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6F6C20" w:rsidRPr="00FA7CB5" w:rsidRDefault="002F173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726B81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CB5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</w:tr>
      <w:tr w:rsidR="006F6C20" w:rsidRPr="00726B81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1. Сенсорное развитие</w:t>
            </w:r>
          </w:p>
        </w:tc>
        <w:tc>
          <w:tcPr>
            <w:tcW w:w="709" w:type="dxa"/>
            <w:hideMark/>
          </w:tcPr>
          <w:p w:rsidR="006F6C20" w:rsidRPr="00726B81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2F173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2. Предметно-практические действия</w:t>
            </w:r>
          </w:p>
        </w:tc>
        <w:tc>
          <w:tcPr>
            <w:tcW w:w="709" w:type="dxa"/>
            <w:hideMark/>
          </w:tcPr>
          <w:p w:rsidR="006F6C20" w:rsidRPr="00726B81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8B51A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3. Двигательное развитие</w:t>
            </w:r>
          </w:p>
        </w:tc>
        <w:tc>
          <w:tcPr>
            <w:tcW w:w="709" w:type="dxa"/>
            <w:hideMark/>
          </w:tcPr>
          <w:p w:rsidR="006F6C20" w:rsidRPr="00726B81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4. Альтернативная коммуникация</w:t>
            </w:r>
          </w:p>
        </w:tc>
        <w:tc>
          <w:tcPr>
            <w:tcW w:w="709" w:type="dxa"/>
            <w:hideMark/>
          </w:tcPr>
          <w:p w:rsidR="006F6C20" w:rsidRPr="00726B81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8B51A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C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B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F6C20" w:rsidRPr="00726B81" w:rsidTr="00CE4CCC">
        <w:tc>
          <w:tcPr>
            <w:tcW w:w="4924" w:type="dxa"/>
            <w:gridSpan w:val="2"/>
            <w:hideMark/>
          </w:tcPr>
          <w:p w:rsidR="006F6C20" w:rsidRPr="00726B81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709" w:type="dxa"/>
            <w:hideMark/>
          </w:tcPr>
          <w:p w:rsidR="006F6C20" w:rsidRPr="00726B81" w:rsidRDefault="00CE4CCC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0B5506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B81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6F6C20" w:rsidRPr="006F29F6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9F6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6F6C20" w:rsidRPr="006F29F6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6F29F6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6F29F6" w:rsidTr="00CE4CCC">
        <w:tc>
          <w:tcPr>
            <w:tcW w:w="9885" w:type="dxa"/>
            <w:gridSpan w:val="8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6F29F6" w:rsidTr="00CE4CCC">
        <w:tc>
          <w:tcPr>
            <w:tcW w:w="4924" w:type="dxa"/>
            <w:gridSpan w:val="2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6F29F6" w:rsidTr="00CE4CCC">
        <w:tc>
          <w:tcPr>
            <w:tcW w:w="4924" w:type="dxa"/>
            <w:gridSpan w:val="2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C20" w:rsidRPr="006F29F6" w:rsidTr="00CE4CCC">
        <w:trPr>
          <w:trHeight w:val="900"/>
        </w:trPr>
        <w:tc>
          <w:tcPr>
            <w:tcW w:w="4924" w:type="dxa"/>
            <w:gridSpan w:val="2"/>
            <w:hideMark/>
          </w:tcPr>
          <w:p w:rsidR="006F6C20" w:rsidRPr="006F29F6" w:rsidRDefault="000B5506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«Город ма</w:t>
            </w:r>
            <w:r w:rsidR="00CE4CC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теров»</w:t>
            </w:r>
          </w:p>
        </w:tc>
        <w:tc>
          <w:tcPr>
            <w:tcW w:w="709" w:type="dxa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6F29F6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20" w:rsidRPr="006F29F6" w:rsidTr="00CE4CCC">
        <w:trPr>
          <w:trHeight w:val="900"/>
        </w:trPr>
        <w:tc>
          <w:tcPr>
            <w:tcW w:w="4924" w:type="dxa"/>
            <w:gridSpan w:val="2"/>
            <w:hideMark/>
          </w:tcPr>
          <w:p w:rsidR="006F6C20" w:rsidRPr="006F29F6" w:rsidRDefault="006F6C20" w:rsidP="00B17D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9F6"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</w:tc>
        <w:tc>
          <w:tcPr>
            <w:tcW w:w="709" w:type="dxa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6F29F6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20" w:rsidRPr="006F29F6" w:rsidTr="00CE4CCC">
        <w:trPr>
          <w:trHeight w:val="900"/>
        </w:trPr>
        <w:tc>
          <w:tcPr>
            <w:tcW w:w="4924" w:type="dxa"/>
            <w:gridSpan w:val="2"/>
            <w:hideMark/>
          </w:tcPr>
          <w:p w:rsidR="006F6C20" w:rsidRPr="006F29F6" w:rsidRDefault="006F6C20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F29F6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709" w:type="dxa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6F29F6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6F29F6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hideMark/>
          </w:tcPr>
          <w:p w:rsidR="006F6C20" w:rsidRPr="006F29F6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C20" w:rsidRPr="00726B81" w:rsidTr="00CE4CCC">
        <w:trPr>
          <w:trHeight w:val="900"/>
        </w:trPr>
        <w:tc>
          <w:tcPr>
            <w:tcW w:w="4924" w:type="dxa"/>
            <w:gridSpan w:val="2"/>
            <w:hideMark/>
          </w:tcPr>
          <w:p w:rsidR="006F6C20" w:rsidRPr="006F29F6" w:rsidRDefault="006F29F6" w:rsidP="00F265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709" w:type="dxa"/>
            <w:hideMark/>
          </w:tcPr>
          <w:p w:rsidR="006F6C20" w:rsidRPr="006F29F6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6F6C20" w:rsidRPr="006F29F6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6F6C20" w:rsidRPr="00FA7CB5" w:rsidRDefault="000B5506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hideMark/>
          </w:tcPr>
          <w:p w:rsidR="006F6C20" w:rsidRPr="00FA7CB5" w:rsidRDefault="00CE4CCC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C000"/>
            <w:hideMark/>
          </w:tcPr>
          <w:p w:rsidR="006F6C20" w:rsidRPr="00726B81" w:rsidRDefault="006F6C20" w:rsidP="00F265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BF8" w:rsidRPr="00825CFE" w:rsidRDefault="00B73BF8" w:rsidP="00B73B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25CFE">
        <w:rPr>
          <w:rFonts w:ascii="Times New Roman" w:hAnsi="Times New Roman" w:cs="Times New Roman"/>
          <w:b/>
          <w:bCs/>
          <w:sz w:val="28"/>
          <w:szCs w:val="28"/>
        </w:rPr>
        <w:t>адрово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25CF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педагогическими работниками</w:t>
      </w:r>
      <w:r w:rsidRPr="00825CFE">
        <w:rPr>
          <w:rFonts w:ascii="Times New Roman" w:hAnsi="Times New Roman" w:cs="Times New Roman"/>
          <w:b/>
          <w:bCs/>
          <w:sz w:val="28"/>
          <w:szCs w:val="28"/>
        </w:rPr>
        <w:t xml:space="preserve"> МАОУ «Основная общеобразовательная школа № 14»</w:t>
      </w:r>
    </w:p>
    <w:p w:rsidR="00B73BF8" w:rsidRDefault="00B73BF8" w:rsidP="00B73B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07"/>
        <w:gridCol w:w="951"/>
        <w:gridCol w:w="1425"/>
        <w:gridCol w:w="919"/>
        <w:gridCol w:w="633"/>
        <w:gridCol w:w="1136"/>
        <w:gridCol w:w="1031"/>
        <w:gridCol w:w="779"/>
        <w:gridCol w:w="1218"/>
        <w:gridCol w:w="1072"/>
      </w:tblGrid>
      <w:tr w:rsidR="00714C1F" w:rsidRPr="001F0DB9" w:rsidTr="000650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0DB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Ф.И.О.</w:t>
            </w:r>
          </w:p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Должность,</w:t>
            </w:r>
          </w:p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по которой трудоустроен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Кол-во часов</w:t>
            </w:r>
          </w:p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(ставок)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Курсовая подготовка</w:t>
            </w:r>
          </w:p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(ОУ, год, тема, кол-во часов)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Общий педагогический стаж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Стаж по  должности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 xml:space="preserve">Квалификационная категория (соответствие </w:t>
            </w:r>
            <w:proofErr w:type="spellStart"/>
            <w:r w:rsidRPr="001F0DB9">
              <w:rPr>
                <w:rFonts w:ascii="Times New Roman" w:hAnsi="Times New Roman" w:cs="Times New Roman"/>
              </w:rPr>
              <w:t>зан</w:t>
            </w:r>
            <w:proofErr w:type="gramStart"/>
            <w:r w:rsidRPr="001F0DB9">
              <w:rPr>
                <w:rFonts w:ascii="Times New Roman" w:hAnsi="Times New Roman" w:cs="Times New Roman"/>
              </w:rPr>
              <w:t>.д</w:t>
            </w:r>
            <w:proofErr w:type="gramEnd"/>
            <w:r w:rsidRPr="001F0DB9">
              <w:rPr>
                <w:rFonts w:ascii="Times New Roman" w:hAnsi="Times New Roman" w:cs="Times New Roman"/>
              </w:rPr>
              <w:t>олж</w:t>
            </w:r>
            <w:proofErr w:type="spellEnd"/>
            <w:r w:rsidRPr="001F0DB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Примечание</w:t>
            </w:r>
          </w:p>
          <w:p w:rsidR="00714C1F" w:rsidRPr="001F0DB9" w:rsidRDefault="00714C1F" w:rsidP="007C6418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(указываем возраст педагогического работника)</w:t>
            </w:r>
          </w:p>
        </w:tc>
      </w:tr>
      <w:tr w:rsidR="00B73BF8" w:rsidRPr="001F0DB9" w:rsidTr="00F2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B73B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Антропова Татьяна Васильевна</w:t>
            </w: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СГПИ 1980 учитель русского языка и литературы</w:t>
            </w: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Профпереподготовка</w:t>
            </w:r>
            <w:proofErr w:type="spell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АНО АДПО 2016 «Олигофренопедагогика Методика преподавания русского языка для лиц с нарушениями интеллекта в условиях реализации ФГОС»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г. Организация содержания инклюзивного обучения детей в контексте ФГОС, ИРО, 108 час.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соответствие занимаемой должности / 30.10.2017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61 год</w:t>
            </w:r>
          </w:p>
        </w:tc>
      </w:tr>
      <w:tr w:rsidR="00B73BF8" w:rsidRPr="001F0DB9" w:rsidTr="00F2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B73B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Бандурина</w:t>
            </w:r>
            <w:proofErr w:type="spell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Аксановна</w:t>
            </w:r>
            <w:proofErr w:type="spellEnd"/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высшее </w:t>
            </w: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УрГПУ</w:t>
            </w:r>
            <w:proofErr w:type="spell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2010 учитель начальных классов </w:t>
            </w: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профпереподготовка</w:t>
            </w:r>
            <w:proofErr w:type="spell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АНО ДПО МАПК, 2016 "Специальное (дефектологическое) образование: Олигофренопедагогика" учитель-дефектолог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«Дополнительное образование детей в контексте модернизации системы образования» 72 ч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 «АИСТ» СП УЦ «Всеобуч»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1/ 26.02.2015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  <w:r w:rsidRPr="001F0DB9">
              <w:rPr>
                <w:rFonts w:ascii="Times New Roman" w:hAnsi="Times New Roman" w:cs="Times New Roman"/>
              </w:rPr>
              <w:t>66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  <w:tr w:rsidR="00B73BF8" w:rsidRPr="001F0DB9" w:rsidTr="00F2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B73B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Дербышев</w:t>
            </w:r>
            <w:proofErr w:type="spell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Прохор Александрович</w:t>
            </w: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бакалавр (правовед) ГОУ ВПО </w:t>
            </w:r>
            <w:proofErr w:type="spell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УрГПУ</w:t>
            </w:r>
            <w:proofErr w:type="spell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2017</w:t>
            </w:r>
          </w:p>
          <w:p w:rsidR="00714C1F" w:rsidRPr="001F0DB9" w:rsidRDefault="00714C1F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переподготовка «Учитель физической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«Современная методика преподавания истории в основной и средней школе и актуальные педагогические технологии в условиях реализации ФГОС», 72 ч. АНО ДПО МАПК</w:t>
            </w: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2017, «Обучение приёмам первой помощи» 16 ч. УЦ «Фармацевт»</w:t>
            </w: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2017, «Обучение педагогов, проживающих на территории </w:t>
            </w:r>
            <w:proofErr w:type="gramStart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proofErr w:type="gramEnd"/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методам предупреждение угрозы террористического акта, минимизации и ликвидации последствий его проявления» 8 ч. ИРО</w:t>
            </w:r>
          </w:p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2018, «Подготовка учащихся </w:t>
            </w:r>
            <w:r w:rsidRPr="001F0D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 государственной итоговой аттестации в форме ОГЭ и ЕГЭ по истории и обществознанию в условиях реализации Историко-культурного стандарта» 40 час.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BF8" w:rsidRPr="001F0DB9" w:rsidTr="00F2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B73B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Ираида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математики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СГПИ</w:t>
            </w:r>
          </w:p>
          <w:p w:rsidR="00B73BF8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  <w:p w:rsidR="00714C1F" w:rsidRPr="00FA43DB" w:rsidRDefault="00714C1F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Профессиональная переподготовка «Учитель физической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/ 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математики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2015 Энергосбережение в бюджетной сфере и ЖКХ (72 час)  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«Подготовка организаторов ЕГЭ, ОГЭ» (20 ч.) ИРО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2016, «Управление ФГОС НОО обучающихся с ОВЗ» (48 ч.) ИРО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пожарно-технический минимум НОУ УЦ «Фармацевт»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2017, «Современный урок математики в основной и старшей </w:t>
            </w: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школе в соответствии с ФГОС», 24 ч. ИРО</w:t>
            </w:r>
          </w:p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охрана труда НОУ УЦ «Фармацевт»2018, Современный образовательный менеджмент, (40 ч.) ИРО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22/41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/ 28.10.2013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  <w:r w:rsidRPr="00FA43DB">
              <w:rPr>
                <w:rFonts w:ascii="Times New Roman" w:hAnsi="Times New Roman" w:cs="Times New Roman"/>
              </w:rPr>
              <w:t>63</w:t>
            </w:r>
          </w:p>
        </w:tc>
      </w:tr>
      <w:tr w:rsidR="00B73BF8" w:rsidRPr="001F0DB9" w:rsidTr="00F2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1F0DB9" w:rsidRDefault="00B73BF8" w:rsidP="00B73BF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Кириченко Наталья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средне-специальное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учитель начальных классов КПУ 1986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BF8" w:rsidRPr="00FA43DB" w:rsidRDefault="00B73BF8" w:rsidP="00F2330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Pr="00FA43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лет</w:t>
            </w:r>
          </w:p>
        </w:tc>
      </w:tr>
    </w:tbl>
    <w:p w:rsidR="00B73BF8" w:rsidRDefault="00B73BF8" w:rsidP="00B73BF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3BF8" w:rsidRPr="00825CFE" w:rsidRDefault="00B73BF8" w:rsidP="00B73BF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"/>
        <w:gridCol w:w="4300"/>
        <w:gridCol w:w="1307"/>
        <w:gridCol w:w="1233"/>
        <w:gridCol w:w="432"/>
        <w:gridCol w:w="754"/>
        <w:gridCol w:w="1234"/>
      </w:tblGrid>
      <w:tr w:rsidR="00B73BF8" w:rsidRPr="00FA43DB" w:rsidTr="00714C1F">
        <w:trPr>
          <w:trHeight w:val="331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Копсяева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Ольга Анатольевна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7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http://shkola14.sysert.ru/копсяева-ольга-анатольевна/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, учитель-дефектолог, логопед 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br w:type="page"/>
              <w:t>СГПУ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br w:type="page"/>
              <w:t>1995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обучения на дому по адаптированным программам / член ШППК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39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 / 29.04.2014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2015 г. «Организация инклюзивного образования детей с ОВЗ в общеобразовательных организациях» (108 час.) ИРО</w:t>
            </w:r>
          </w:p>
        </w:tc>
      </w:tr>
      <w:tr w:rsidR="00B73BF8" w:rsidRPr="00FA43DB" w:rsidTr="00714C1F">
        <w:trPr>
          <w:trHeight w:val="898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Короткова Анастасия Владимировна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http://shkola14.sysert.ru/короткова-анастасия-владимировна/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средне-специальное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2017 г. ГБОУ СПО СО «СОМПЭК» учитель начальных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«Правильная организация среды для успешного развития особого ребёнка» 24 ч. ЧОПД «Звёздный дождь»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«Обучение приёмам первой помощи» 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 ч. УЦ «Фармацевт»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2018, Современные технологии как условие эффективности воспитательной работы в ОО» 16 ч. ГБПОУСО «СОПК»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2018,  «Особенности обучения детей с РАС в условиях ОО: особенности АООП, организация учебной деятельности» ГКОУ СО «ЕШ № 7»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3BF8" w:rsidRPr="00FA43DB" w:rsidTr="00714C1F">
        <w:trPr>
          <w:trHeight w:val="487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Кузьминых Марина Владимировна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http://shkola14.sysert.ru/кузьминых-марина-владимировна/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учитель математики НТГПИ 1980</w:t>
            </w:r>
            <w:r w:rsidR="00714C1F">
              <w:rPr>
                <w:rFonts w:ascii="Times New Roman" w:eastAsia="Times New Roman" w:hAnsi="Times New Roman" w:cs="Times New Roman"/>
                <w:color w:val="000000"/>
              </w:rPr>
              <w:t>«Учитель учитель дефектолог»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математики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заместитель директора по УВР.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36 лет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 / 29.01.2013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2015, "Подготовка организаторов ЕГЭ, ОГЭ" (20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2016, «Гармонизация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этноконфессиональных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отношений и профилактика экстремизма» (16 ч.) УГГУ  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2016, «Управление ФГОС НОО обучающих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ся с ОВЗ» (48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«Современный урок математики в основной и старшей школе в соответствии с ФГОС», 24 ч.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 охрана труда НОУ УЦ «Фармацевт»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2018, Современный образовательный менеджмент, (40 ч.) ИРО</w:t>
            </w:r>
          </w:p>
        </w:tc>
      </w:tr>
      <w:tr w:rsidR="00B73BF8" w:rsidRPr="00FA43DB" w:rsidTr="00714C1F">
        <w:trPr>
          <w:trHeight w:val="845"/>
        </w:trPr>
        <w:tc>
          <w:tcPr>
            <w:tcW w:w="218" w:type="dxa"/>
            <w:shd w:val="clear" w:color="auto" w:fill="auto"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Левчук Юлия Викторовна 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http://shkola14.sysert.ru/левчук-юлия-викторовна/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B73BF8" w:rsidRPr="00FA43DB" w:rsidRDefault="00B73BF8" w:rsidP="00F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Высшее ГОУ ВПО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УрГПУ</w:t>
            </w:r>
            <w:proofErr w:type="spellEnd"/>
          </w:p>
          <w:p w:rsidR="00B73BF8" w:rsidRPr="00FA43DB" w:rsidRDefault="00B73BF8" w:rsidP="00F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DB">
              <w:rPr>
                <w:rFonts w:ascii="Times New Roman" w:eastAsia="Times New Roman" w:hAnsi="Times New Roman" w:cs="Times New Roman"/>
              </w:rPr>
              <w:t>2006 г.</w:t>
            </w:r>
          </w:p>
          <w:p w:rsidR="00B73BF8" w:rsidRPr="00FA43DB" w:rsidRDefault="00B73BF8" w:rsidP="00F2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DB">
              <w:rPr>
                <w:rFonts w:ascii="Times New Roman" w:eastAsia="Times New Roman" w:hAnsi="Times New Roman" w:cs="Times New Roman"/>
              </w:rPr>
              <w:t xml:space="preserve">Учитель -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</w:rPr>
              <w:t>олигофренопедагог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дефектолог/зам. директора по УВР</w:t>
            </w:r>
          </w:p>
        </w:tc>
        <w:tc>
          <w:tcPr>
            <w:tcW w:w="0" w:type="auto"/>
            <w:shd w:val="clear" w:color="auto" w:fill="auto"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9 лет 4 мес./4 г.3 мес.</w:t>
            </w:r>
          </w:p>
        </w:tc>
        <w:tc>
          <w:tcPr>
            <w:tcW w:w="0" w:type="auto"/>
            <w:shd w:val="clear" w:color="auto" w:fill="auto"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1/27.11.2012</w:t>
            </w:r>
          </w:p>
          <w:p w:rsidR="00B73BF8" w:rsidRPr="00FA43DB" w:rsidRDefault="00B73BF8" w:rsidP="00F2330E">
            <w:pPr>
              <w:rPr>
                <w:rFonts w:ascii="Times New Roman" w:eastAsia="Times New Roman" w:hAnsi="Times New Roman" w:cs="Times New Roman"/>
              </w:rPr>
            </w:pPr>
          </w:p>
          <w:p w:rsidR="00B73BF8" w:rsidRPr="00FA43DB" w:rsidRDefault="00B73BF8" w:rsidP="00F2330E">
            <w:pPr>
              <w:rPr>
                <w:rFonts w:ascii="Times New Roman" w:eastAsia="Times New Roman" w:hAnsi="Times New Roman" w:cs="Times New Roman"/>
              </w:rPr>
            </w:pPr>
            <w:r w:rsidRPr="00FA43DB">
              <w:rPr>
                <w:rFonts w:ascii="Times New Roman" w:eastAsia="Times New Roman" w:hAnsi="Times New Roman" w:cs="Times New Roman"/>
              </w:rPr>
              <w:t>В отпуске по уходу за ребёнком</w:t>
            </w:r>
          </w:p>
        </w:tc>
        <w:tc>
          <w:tcPr>
            <w:tcW w:w="0" w:type="auto"/>
            <w:shd w:val="clear" w:color="auto" w:fill="auto"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2013 г. Логопедическая работа с детьми с ОВЗ в образовательном учреждении»100ч.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ися с расстройствами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аутистического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спектра» семинар ГБОУ «Речевой центр»</w:t>
            </w:r>
            <w:proofErr w:type="gramEnd"/>
          </w:p>
        </w:tc>
      </w:tr>
      <w:tr w:rsidR="00B73BF8" w:rsidRPr="00FA43DB" w:rsidTr="00714C1F">
        <w:trPr>
          <w:trHeight w:val="845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Непарко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Регина Евгеньевна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http://shkola14.sysert.ru/непарко-регина-евгеньевна/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средне-специальное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учитель начальных классов ГБПОУ СО «СОПК» 2016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FA43DB">
              <w:rPr>
                <w:rFonts w:ascii="Times New Roman" w:eastAsia="Times New Roman" w:hAnsi="Times New Roman" w:cs="Times New Roman"/>
              </w:rPr>
              <w:t xml:space="preserve">2017 г. ООО УЦ «Профессионал»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</w:rPr>
              <w:t>профпереподготовка</w:t>
            </w:r>
            <w:proofErr w:type="spellEnd"/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</w:rPr>
              <w:t>Педагог по обучению лиц с ОВЗ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«Инклюзивное образование детей с ОВЗ», (72 ч.) ГБПОУ СО СОПК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</w:t>
            </w:r>
            <w:r w:rsidRPr="00FA43DB">
              <w:rPr>
                <w:rFonts w:ascii="Times New Roman" w:hAnsi="Times New Roman"/>
              </w:rPr>
              <w:t>семинар «Формирование жизненных компетенций обучающихся с ограниченными возможностями здоровья в процессе реализации ФГОС» (8 ч.) ЦПМСС «ЭХО»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«Обучение приёмам первой помощи» 16 ч. УЦ «Фармацевт»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«Медиация в образовательной организации: теория и современная практика» (24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2018, «Особеннос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ти обучения детей с РАС в условиях ОО: особенности АООП, организация учебной деятельности» ГКОУ СО «ЕШ № 7»</w:t>
            </w:r>
          </w:p>
        </w:tc>
      </w:tr>
      <w:tr w:rsidR="00B73BF8" w:rsidRPr="00FA43DB" w:rsidTr="00714C1F">
        <w:trPr>
          <w:trHeight w:val="845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Пашкова Елена Сергеевна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http://shkola14.sysert.ru/%D0%BF%D0%B0%D1%88%D0%BA%D0%BE%D0%B2%D0%B0-%D0%B5%D0%BB%D0%B5%D0%BD%D0%B0-%D1%81%D0%B5%D1%80%D0%B3%D0%B5%D0%B5%D0%B2%D0%BD%D0%B0/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социальный работник ГОУ ВПО РГСУ 2006,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профпереподготовка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2017 г., АНО ДПО «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УрИПКиП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Тьютор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2017, АНО «ДПО», Олигофренопедагогика. Методы и технологии обучения лиц с умственной отсталостью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Тьютор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B73BF8" w:rsidRPr="00FA43DB" w:rsidTr="00714C1F">
        <w:trPr>
          <w:trHeight w:val="629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Попова Любовь Георгиевна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http://shkola14.sysert.ru/попова-любовь-георгиевна/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учитель биологии и географии СГПИ 1983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биологии, химии, ОБЖ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28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2016, «Методические вопросы подготовки учащихся к ГИА по биологии» (40 ч.) ИРО</w:t>
            </w:r>
          </w:p>
        </w:tc>
      </w:tr>
      <w:tr w:rsidR="00B73BF8" w:rsidRPr="00FA43DB" w:rsidTr="00714C1F">
        <w:trPr>
          <w:trHeight w:val="1986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Пронина Ксения Владимировна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http://shkola14.sysert.ru/пронина-ксения-владимировна/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714C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Педагогическое, ФГБОУ ВПО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УрГПУ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Бакалавр (педагогика и методика начального образования)  2014 </w:t>
            </w:r>
            <w:r w:rsidR="00714C1F">
              <w:rPr>
                <w:rFonts w:ascii="Times New Roman" w:eastAsia="Times New Roman" w:hAnsi="Times New Roman" w:cs="Times New Roman"/>
                <w:color w:val="000000"/>
              </w:rPr>
              <w:t>Профессион</w:t>
            </w:r>
            <w:r w:rsidR="00714C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альная переподготовка «Учитель учитель дефектолог»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Педагог-организатор / учитель СБО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2015, «Деятельность органов государственной власти и органов местного самоуправления, общественных 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организаций, образовательных организаций по вопросам профилактики экстремизма и гармонизации межэтнических отношений» (24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2015 "Первичная профилактика ВИЧ-инфекции среди молодёжи" (18 ч.) ГБУЗ СО "ОЦ СПИД и 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«Технология разработки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социокультурного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проекта для детей с ОВЗ в системе дополнительного образования» (16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2018, «Ученическое самоуправление – условия развития социальной активности современных школьников» (8 ч.) 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Дворец молодёжи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2018, «Духовно-нравственное развитие, воспитание и социализация 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с ограниченными возможностями здоровья в общеобразовательной организации» (80 час.) ИРО</w:t>
            </w:r>
          </w:p>
        </w:tc>
      </w:tr>
      <w:tr w:rsidR="00B73BF8" w:rsidRPr="00FA43DB" w:rsidTr="00714C1F">
        <w:trPr>
          <w:trHeight w:val="345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Рязанова Ирина Германовна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http://shkola14.sysert.ru/рязанова-ирина-германовна/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1983г., СГПИ  русский язык и литература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профпереподготовка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2016 г., АНО «АДПО», Олигофренопедагогика. Методика преподавания русского языка для лиц с умственной отсталостью в условиях реализации ФГОС.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учитель обучения на дому по адаптированным программам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33 года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 / 24.12.2013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2015 «Особенности реализации ФГОС  обучающихся с умственной отсталостью» «ИОО»,  в объеме 108 час.</w:t>
            </w:r>
          </w:p>
        </w:tc>
      </w:tr>
      <w:tr w:rsidR="00B73BF8" w:rsidRPr="00FA43DB" w:rsidTr="00714C1F">
        <w:trPr>
          <w:trHeight w:val="233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Савкина Валентина Ивановна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http://shkola14.sysert.ru/савкина-валентина-ивановна/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Педкласс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br w:type="page"/>
              <w:t xml:space="preserve"> 1989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</w:rPr>
              <w:t xml:space="preserve">2017 г. МЦДО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</w:rPr>
              <w:t>профпереподготовка</w:t>
            </w:r>
            <w:proofErr w:type="spellEnd"/>
            <w:r w:rsidRPr="00FA43DB">
              <w:rPr>
                <w:rFonts w:ascii="Times New Roman" w:eastAsia="Times New Roman" w:hAnsi="Times New Roman" w:cs="Times New Roman"/>
              </w:rPr>
              <w:t xml:space="preserve"> «Олигофренопедагогика. Методика преподавания ручного </w:t>
            </w:r>
            <w:r w:rsidRPr="00FA43DB">
              <w:rPr>
                <w:rFonts w:ascii="Times New Roman" w:eastAsia="Times New Roman" w:hAnsi="Times New Roman" w:cs="Times New Roman"/>
              </w:rPr>
              <w:lastRenderedPageBreak/>
              <w:t xml:space="preserve">труда и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</w:rPr>
              <w:t>изодеятельности</w:t>
            </w:r>
            <w:proofErr w:type="spellEnd"/>
            <w:r w:rsidRPr="00FA43DB">
              <w:rPr>
                <w:rFonts w:ascii="Times New Roman" w:eastAsia="Times New Roman" w:hAnsi="Times New Roman" w:cs="Times New Roman"/>
              </w:rPr>
              <w:t xml:space="preserve"> для лиц с умственной отсталостью в условиях реализации ФГОС»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35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соответствие занимаемой должности / 30.10.2017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2014 Коррекционно-развивающая работа с 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обучающимися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с умеренной и тяжелой умственной отсталость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ю: организация и содержание (120 час.) ИРО</w:t>
            </w:r>
          </w:p>
        </w:tc>
      </w:tr>
      <w:tr w:rsidR="00B73BF8" w:rsidRPr="00FA43DB" w:rsidTr="00714C1F">
        <w:trPr>
          <w:trHeight w:val="1260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Султангараева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Анна 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Зиятдиновна</w:t>
            </w:r>
            <w:proofErr w:type="spellEnd"/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http://shkola14.sysert.ru/султангараева-анна-яковлевна/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олигофренопедагогика и логопедия УРГПУ, 1995 г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учитель-логопед / председатель ШППК 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37 лет 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1/ 22.12.2015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2015, Организация и содержание работы учителя-логопеда при реализации ФГОС для детей с ОВЗ» (72 ч.) </w:t>
            </w:r>
            <w:r w:rsidRPr="00FA43DB">
              <w:rPr>
                <w:rFonts w:ascii="Times New Roman" w:hAnsi="Times New Roman" w:cs="Times New Roman"/>
              </w:rPr>
              <w:t>ФГАОУ ДПО АПК и ППРО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2015 «Логопедическая работа с детьми с ОВЗ в образовательном учреждении» (100 час.)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2016, «Совершенствование внутрисистемного взаимодействия в коррекционно-развивающем процессе» семинар ГБОУ «Речевой центр»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2016, «Перспективы использования современн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ых аппаратурных методик в работе с детьми с ОВЗ» (12 ч.) ГБОУ «Речевой центр»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«Дети с РАС в условиях образовательной организации» ГКОУ СО «ЕШ № 7»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2018, «Особенности разработки и реализации индивидуальной адаптированной образовательной программы (далее - АОП) освоения начального уровня образования обучающимися с расстройствами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аутистического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спектра» семинар ГБОУ «Речевой центр»</w:t>
            </w:r>
            <w:proofErr w:type="gramEnd"/>
          </w:p>
        </w:tc>
      </w:tr>
      <w:tr w:rsidR="00B73BF8" w:rsidRPr="00FA43DB" w:rsidTr="00714C1F">
        <w:trPr>
          <w:trHeight w:val="1260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Султангараева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Юлия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Рамилевна</w:t>
            </w:r>
            <w:proofErr w:type="spellEnd"/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http://shkola14.sysert.ru/султангараева-юлия-рамилевна/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среднее профессиональное СОМЭПК воспитатель 2013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профперепо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дготовка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2016 г., ИРО, Педагогика и психология начального общего образования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учитель начальных классов / наставник молодого специалиста / член ШППК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 лет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 / 28.11.2017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2015 </w:t>
            </w:r>
            <w:r w:rsidRPr="00FA43DB">
              <w:rPr>
                <w:rFonts w:ascii="Times New Roman" w:hAnsi="Times New Roman"/>
              </w:rPr>
              <w:t xml:space="preserve">«Особенности реализации ФГОС  с умственной отсталостью» (108 ч.) </w:t>
            </w:r>
            <w:r w:rsidRPr="00FA43DB">
              <w:rPr>
                <w:rFonts w:ascii="Times New Roman" w:hAnsi="Times New Roman"/>
              </w:rPr>
              <w:lastRenderedPageBreak/>
              <w:t xml:space="preserve">ИОО,  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 xml:space="preserve">2016, «Образовательный процесс в условиях реализации ФГОС НОО» (28 ч.) ИЦ </w:t>
            </w:r>
            <w:proofErr w:type="spellStart"/>
            <w:r w:rsidRPr="00FA43DB">
              <w:rPr>
                <w:rFonts w:ascii="Times New Roman" w:hAnsi="Times New Roman"/>
              </w:rPr>
              <w:t>Вентана-Граф</w:t>
            </w:r>
            <w:proofErr w:type="spellEnd"/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2016, «Формирование жизненных компетенций обучающихся с ОВЗ» (8 ч.) ЦПМСС «ЭХО»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>2016, «Первичная профилактика ВИЧ-инфекции среди молодёжи» (18 ч.) ОЦ СПИД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FA43DB">
              <w:rPr>
                <w:rFonts w:ascii="Times New Roman" w:hAnsi="Times New Roman"/>
              </w:rPr>
              <w:t xml:space="preserve">2017, «Обучение педагогов, проживающих на территории </w:t>
            </w:r>
            <w:proofErr w:type="gramStart"/>
            <w:r w:rsidRPr="00FA43DB">
              <w:rPr>
                <w:rFonts w:ascii="Times New Roman" w:hAnsi="Times New Roman"/>
              </w:rPr>
              <w:t>СО</w:t>
            </w:r>
            <w:proofErr w:type="gramEnd"/>
            <w:r w:rsidRPr="00FA43DB">
              <w:rPr>
                <w:rFonts w:ascii="Times New Roman" w:hAnsi="Times New Roman"/>
              </w:rPr>
              <w:t xml:space="preserve">, методам предупреждения угрозы террористического акта, </w:t>
            </w:r>
            <w:proofErr w:type="spellStart"/>
            <w:r w:rsidRPr="00FA43DB">
              <w:rPr>
                <w:rFonts w:ascii="Times New Roman" w:hAnsi="Times New Roman"/>
              </w:rPr>
              <w:t>минимилизации</w:t>
            </w:r>
            <w:proofErr w:type="spellEnd"/>
            <w:r w:rsidRPr="00FA43DB">
              <w:rPr>
                <w:rFonts w:ascii="Times New Roman" w:hAnsi="Times New Roman"/>
              </w:rPr>
              <w:t xml:space="preserve"> и ликвидации последствий его проявления (8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«Медиация в образовател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ьной организации: теория и современная практика» (24 ч.) ИРО</w:t>
            </w:r>
          </w:p>
        </w:tc>
      </w:tr>
      <w:tr w:rsidR="00B73BF8" w:rsidRPr="00FA43DB" w:rsidTr="00714C1F">
        <w:trPr>
          <w:trHeight w:val="1260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Сухова-Оболонская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Мария Витальевна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http://shkola14.sysert.ru/сухова-оболонская-мария-витальевна/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социальный педагог,  ГОУ ВПО «Уральский государственный педагогический университет» 2007,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Профпереподготовка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Практическая (детская) психология, АПО ООО «Центр Проблем Детства», 2017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Педагог-психолог / член ШППК / член комиссии школьной медиации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1 год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семинар «Дети с РАС в условиях ОО» ГКОУ 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«Екатеринбургская школа № 7»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«Психолого-педагогическое сопровождение образовательного процесса» 72 ч. СОПК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«Школьный медиатор. Технологии создания безопасного образовательного пространства» 144 ч., МЦДО ООО «Бакалавр-Магистр» </w:t>
            </w:r>
          </w:p>
        </w:tc>
      </w:tr>
      <w:tr w:rsidR="00B73BF8" w:rsidRPr="00FA43DB" w:rsidTr="00714C1F">
        <w:trPr>
          <w:trHeight w:val="2485"/>
        </w:trPr>
        <w:tc>
          <w:tcPr>
            <w:tcW w:w="218" w:type="dxa"/>
            <w:shd w:val="clear" w:color="auto" w:fill="auto"/>
            <w:hideMark/>
          </w:tcPr>
          <w:p w:rsidR="00B73BF8" w:rsidRPr="00FA43DB" w:rsidRDefault="00B73BF8" w:rsidP="00B73BF8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Чудинова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Валентина Николаевна</w:t>
            </w:r>
          </w:p>
          <w:p w:rsidR="00B73BF8" w:rsidRPr="00FA43DB" w:rsidRDefault="004B208B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="00B73BF8" w:rsidRPr="00FA43DB">
                <w:rPr>
                  <w:rStyle w:val="a5"/>
                  <w:rFonts w:ascii="Times New Roman" w:eastAsia="Times New Roman" w:hAnsi="Times New Roman" w:cs="Times New Roman"/>
                </w:rPr>
                <w:t>http://shkola14.sysert.ru/чудинова-валентина-николаевна/</w:t>
              </w:r>
            </w:hyperlink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Высшее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, Социальная работа РГСУ 2006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профпереподготовка</w:t>
            </w:r>
            <w:proofErr w:type="spellEnd"/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ООО Учебный центр «Профессионал» «Организац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ия образовательного процесса 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обучающихся с ОВЗ»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учитель обучения на дому по адаптированным программам / социальный педагог / член комиссии школьной медиации / председате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ль ШППК / руководитель творческой группы «</w:t>
            </w:r>
            <w:proofErr w:type="spell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Здоровьесберегающие</w:t>
            </w:r>
            <w:proofErr w:type="spell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 технологии»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 лет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2014 "Первичная профилактика ВИЧ-инфекции среди молодёжи" (18 ч.) ГБУЗ СО "ОЦ СПИД и </w:t>
            </w: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gramEnd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"   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2014 «Психолого-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педагогическое сопровождение в соответствии с ФГОС» (120 ч.) ИРО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«Школьный медиатор. Технологии создания безопасного образовательного пространства» 144 ч., МЦДО ООО «Бакалавр-Магистр»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«Обучение приёмам первой помощи» 16 ч. УЦ «Фармацевт»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Профилактика экстремизма и терроризма в молодёжной среде» </w:t>
            </w:r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A43DB">
              <w:rPr>
                <w:rFonts w:ascii="Times New Roman" w:eastAsia="Times New Roman" w:hAnsi="Times New Roman" w:cs="Times New Roman"/>
                <w:color w:val="000000"/>
              </w:rPr>
              <w:t>2017, «Формирование социально-значимых компетенций у обучающихся с ОВЗ (интеллектуальными нарушениями) в рамках реализации ФГОС»</w:t>
            </w:r>
            <w:proofErr w:type="gramEnd"/>
          </w:p>
          <w:p w:rsidR="00B73BF8" w:rsidRPr="00FA43DB" w:rsidRDefault="00B73BF8" w:rsidP="00F23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43DB">
              <w:rPr>
                <w:rFonts w:ascii="Times New Roman" w:eastAsia="Times New Roman" w:hAnsi="Times New Roman" w:cs="Times New Roman"/>
                <w:color w:val="000000"/>
              </w:rPr>
              <w:t xml:space="preserve">2017, </w:t>
            </w:r>
            <w:r w:rsidRPr="00FA43D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«Организация работы по профилактике и противодействию коррупции в ОО», (8 ч.) ИРО</w:t>
            </w:r>
          </w:p>
        </w:tc>
      </w:tr>
    </w:tbl>
    <w:p w:rsidR="006F6C20" w:rsidRPr="005C65C6" w:rsidRDefault="006F6C20" w:rsidP="006F6C20">
      <w:pPr>
        <w:rPr>
          <w:rFonts w:ascii="Times New Roman" w:hAnsi="Times New Roman" w:cs="Times New Roman"/>
        </w:rPr>
      </w:pPr>
    </w:p>
    <w:p w:rsidR="004C057E" w:rsidRPr="00726B81" w:rsidRDefault="004C057E" w:rsidP="004C05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6B81">
        <w:rPr>
          <w:rFonts w:ascii="Times New Roman" w:hAnsi="Times New Roman"/>
          <w:sz w:val="24"/>
          <w:szCs w:val="24"/>
        </w:rPr>
        <w:t xml:space="preserve">.  Материально – </w:t>
      </w:r>
      <w:proofErr w:type="gramStart"/>
      <w:r w:rsidRPr="00726B81">
        <w:rPr>
          <w:rFonts w:ascii="Times New Roman" w:hAnsi="Times New Roman"/>
          <w:sz w:val="24"/>
          <w:szCs w:val="24"/>
        </w:rPr>
        <w:t>техническое</w:t>
      </w:r>
      <w:proofErr w:type="gramEnd"/>
      <w:r w:rsidRPr="00726B81">
        <w:rPr>
          <w:rFonts w:ascii="Times New Roman" w:hAnsi="Times New Roman"/>
          <w:sz w:val="24"/>
          <w:szCs w:val="24"/>
        </w:rPr>
        <w:t xml:space="preserve"> обеспечения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7"/>
        <w:gridCol w:w="3332"/>
        <w:gridCol w:w="3052"/>
      </w:tblGrid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332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</w:rPr>
              <w:t xml:space="preserve">Материально –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</w:p>
        </w:tc>
        <w:tc>
          <w:tcPr>
            <w:tcW w:w="3052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</w:rPr>
              <w:t>графические средства для альтернативной коммуникации:</w:t>
            </w:r>
            <w:r w:rsidRPr="00A941E1">
              <w:rPr>
                <w:rFonts w:ascii="Times New Roman" w:eastAsia="ArialMT" w:hAnsi="Times New Roman"/>
                <w:sz w:val="24"/>
                <w:szCs w:val="24"/>
              </w:rPr>
              <w:t xml:space="preserve"> таблицы букв, 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карточки с изображениями объектов, людей, действий (фотографии, пиктограммы, символы), с напечатанными словами, наборы букв, коммуникативные таблицы и тетради для общения; сюжетные картинки с различной тематикой для развития речи;</w:t>
            </w:r>
          </w:p>
          <w:p w:rsidR="004C057E" w:rsidRPr="00A941E1" w:rsidRDefault="004C057E" w:rsidP="004C057E">
            <w:pPr>
              <w:pStyle w:val="a3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rFonts w:ascii="Times New Roman" w:eastAsia="ArialMT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электронные устройства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для альтернативной коммуникации: записывающие и воспроизводящие устройства, коммуникаторы (например,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Big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Mac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Step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step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GoTalk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MinTalker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” и др.), компьютерные устройства, синтезирующие речь (например, </w:t>
            </w:r>
            <w:r w:rsidRPr="00A941E1">
              <w:rPr>
                <w:rFonts w:ascii="Times New Roman" w:eastAsia="ArialMT" w:hAnsi="Times New Roman"/>
                <w:sz w:val="24"/>
                <w:szCs w:val="24"/>
              </w:rPr>
              <w:t>планшетный компьютер и др.);</w:t>
            </w:r>
          </w:p>
          <w:p w:rsidR="004C057E" w:rsidRPr="00A941E1" w:rsidRDefault="004C057E" w:rsidP="004C057E">
            <w:pPr>
              <w:pStyle w:val="a3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eastAsia="ArialMT" w:hAnsi="Times New Roman"/>
                <w:sz w:val="24"/>
                <w:szCs w:val="24"/>
              </w:rPr>
              <w:t xml:space="preserve">информационно-программное обеспечение: компьютерные программы для создания пиктограмм (например, 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A941E1">
              <w:rPr>
                <w:rFonts w:ascii="Times New Roman" w:eastAsia="ArialMT" w:hAnsi="Times New Roman"/>
                <w:sz w:val="24"/>
                <w:szCs w:val="24"/>
                <w:lang w:val="en-US"/>
              </w:rPr>
              <w:t>Boardmaker</w:t>
            </w:r>
            <w:proofErr w:type="spellEnd"/>
            <w:r w:rsidRPr="00A941E1">
              <w:rPr>
                <w:rFonts w:ascii="Times New Roman" w:eastAsia="ArialMT" w:hAnsi="Times New Roman"/>
                <w:sz w:val="24"/>
                <w:szCs w:val="24"/>
              </w:rPr>
              <w:t>”, “</w:t>
            </w:r>
            <w:proofErr w:type="spellStart"/>
            <w:r w:rsidRPr="00A941E1">
              <w:rPr>
                <w:rFonts w:ascii="Times New Roman" w:eastAsia="ArialMT" w:hAnsi="Times New Roman"/>
                <w:sz w:val="24"/>
                <w:szCs w:val="24"/>
                <w:lang w:val="en-US"/>
              </w:rPr>
              <w:t>Alladin</w:t>
            </w:r>
            <w:proofErr w:type="spellEnd"/>
            <w:r w:rsidRPr="00A941E1">
              <w:rPr>
                <w:rFonts w:ascii="Times New Roman" w:eastAsia="ArialMT" w:hAnsi="Times New Roman"/>
                <w:sz w:val="24"/>
                <w:szCs w:val="24"/>
              </w:rPr>
              <w:t>” и др.), системы символов (например, “</w:t>
            </w:r>
            <w:r w:rsidRPr="00A941E1">
              <w:rPr>
                <w:rFonts w:ascii="Times New Roman" w:eastAsia="ArialMT" w:hAnsi="Times New Roman"/>
                <w:sz w:val="24"/>
                <w:szCs w:val="24"/>
                <w:lang w:val="en-US"/>
              </w:rPr>
              <w:t>Bliss</w:t>
            </w:r>
            <w:r w:rsidRPr="00A941E1">
              <w:rPr>
                <w:rFonts w:ascii="Times New Roman" w:eastAsia="ArialMT" w:hAnsi="Times New Roman"/>
                <w:sz w:val="24"/>
                <w:szCs w:val="24"/>
              </w:rPr>
              <w:t>”); компьютерные программы для общения (например, «Общение» и др.)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, обучающие компьютерные программы и программы для коррекции различных нарушений речи;</w:t>
            </w:r>
          </w:p>
          <w:p w:rsidR="004C057E" w:rsidRPr="00A941E1" w:rsidRDefault="004C057E" w:rsidP="004C057E">
            <w:pPr>
              <w:pStyle w:val="a3"/>
              <w:numPr>
                <w:ilvl w:val="0"/>
                <w:numId w:val="3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</w:rPr>
              <w:t>аудио и видеоматериалы.</w:t>
            </w:r>
          </w:p>
          <w:p w:rsidR="004C057E" w:rsidRPr="00A941E1" w:rsidRDefault="004C057E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различные по форме, величине, цвету наборы материала (в т.ч. природного); наборы предметов для занятий (типа «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Нумикон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Монтессори-материал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и др.);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калькуляторы;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доступных математических представлений. 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Коллекция «К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амни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очва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емена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, комнатные растения и другие образцы природного материала (в т.ч. собранного вместе с детьми в ходе экскурсий); наглядный </w:t>
            </w:r>
            <w:r w:rsidRPr="00A941E1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изобразительный материал (видео, фотографии, рисунки для демонстрации обучающимся); муляжи овощей, фруктов; пиктограммы с изображениями действий, операций по уходу за растениями, животными; различные календари; изображения сезонных изменений в природе;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рабочие тетради с различными объектами природы для раскрашивания, вырезания, наклеивания и другой материал; обучающие компьютерные программы, способствующие формированию у детей доступных представлений о природе; аудио- и видеоматериалы; живой уголок, аквариум, скотный дворик, огород, теплица и др. 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Человек 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</w:rPr>
              <w:t xml:space="preserve">специально оборудованные санузлы для пользования ими обучающимися на инвалидных креслах-колясках; душевые кабины; тренажеры для обучения обращению с одеждой и обувью; насадки для столовых приборов, специальные кружки и другая посуда, облегчающая самостоятельный прием пищи детьми с нарушениями ОДА.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Предметные и сюжетные картинки, фотографии с изображением членов семьи ребенка; пиктограммы и видеозаписи действий, правил поведения, пиктограммы с изображением действий, операций самообслуживания, используемых при этом предметов и др.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фотоколлажей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и альбомов;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обучающие компьютерные программы, способствующие формированию у детей доступных представлений о ближайшем социальном окружении. По возможности, используются технические средства: компьютер, видеопроектор и другое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оборудование. Стеллажи для наглядных пособий, зеркала настенные и индивидуальные, столы, стулья с подлокотниками, подножками и др.</w:t>
            </w:r>
          </w:p>
          <w:p w:rsidR="004C057E" w:rsidRPr="00A941E1" w:rsidRDefault="004C057E" w:rsidP="00F2650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Домоводство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4C057E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 темами учебной программы; изображения алгоритмов рецептуры и приготовления блюд, стирки белья, глажения белья и др.</w:t>
            </w:r>
            <w:proofErr w:type="gramEnd"/>
          </w:p>
          <w:p w:rsidR="004C057E" w:rsidRPr="00A941E1" w:rsidRDefault="004C057E" w:rsidP="004C057E">
            <w:pPr>
              <w:pStyle w:val="a3"/>
              <w:numPr>
                <w:ilvl w:val="0"/>
                <w:numId w:val="4"/>
              </w:numPr>
              <w:suppressAutoHyphens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Оборудование: кухонная мебель, кухонная посуда (кастрюли, сковороды, чайники, тарелки, ложки, ножи, вилки, кружки и др.), таймер, предметы для украшения интерьера (ваза, подсвечник, скатерть и др.), стиральная машина, тазики, настенные и индивидуальные зеркала, гладильная доска, бытовая техника (чайник электрический,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блендер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комбайн, утюг, фен, пылесос,  электрическая плита, электрическая духовка, миксер, микроволновая печь,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электровафельница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ковролиновая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, грифельная и магнитная доски, уборочный инвентарь (тяпки, лопаты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грабли), тачки, лейки и др. 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Окружающий социальный мир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натуральные объекты, муляжи, макеты, предметные и сюжетные картинки, пиктограммы с изображением объектов (в школе, во дворе, в городе), действий, правил поведения и т.д.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Кроме того, используются аудио и видеоматериалы, презентации, мультипликационные фильмы, иллюстрирующие социальную жизнь людей, правила поведения в общественных местах и т.д.; рабочие тетради с различными объектами окружающего социального мира для раскрашивания, вырезания, наклеивания и другой материал; обучающие компьютерные программы, способствующие формированию у детей доступных социальных представлений. По возможности, используются технические и транспортные средства. Необходимым оборудованием для иллюстрации социальных явлений являются: компьютер, видеопроектор и другое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оборудование. Оборудованное (по возможности с подъемником) транспортное средство позволит детям (в частности, не передвигающимся самостоятельно детям) выезжать в город для участия в занятиях в местах общего доступа горожан и в организациях, предоставляющих услуги населению. 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Музыка и движения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программы; карточки с обозначением выразительных возможностей различных музыкальных сре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платки, флажки, ленты, обручи, а также игрушки-куклы, игрушки-животные и др.; Музыкальные инструменты: фортепиано, синтезатор, гитара, барабаны, бубны, маракасы, румбы, бубенцы, тарелки, ложки, бло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флейты, палочки, ударные установки, кастаньеты,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конги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жалейки,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трещетки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колокольчики, инструменты Карла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Орфа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Оборудование: музыкальный центр, компьютер, проекционное оборудование, стеллажи для наглядных пособий, нот, музыкальных инструментов и др.,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ковролиновая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магнитная доски, ширма, затемнение на окна и др.;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</w:t>
            </w: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спектаклей, мюзиклов, балетов, концертов разной по жанру музыки), текст песен.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атуральные объекты, изображения (картинки, фотографии, пиктограммы) готовых изделий и операций по их изготовлению; репродукции картин; изделия из глины; альбомы с демонстрационными материалами, составленными в соответствии с содержанием учебной программы;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рабочие альбомы (тетради) с материалом для раскрашивания, вырезания, наклеивания, рисования; видеофильмы, презентации, аудиозаписи;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борудование: мольберты, планшеты, музыкальный центр, компьютер, проекционное оборудование; стеллажи для наглядных пособий, изделий, </w:t>
            </w:r>
            <w:r w:rsidRPr="00A941E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хранения бумаги и работ учащихся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и др.; магнитная и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ковролиновая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доски;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асходные материалы для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Адаптивная физкультура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дидактический материал: изображения (картинки, фото, пиктограммы) спортивного, туристического инвентаря; альбомы с демонстрационным материалом в соответствии с темами занятий;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лыжи, лыжные палки, лыжные костюмы, 2-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х-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3-х- колесные велосипеды, самокаты, рюкзаки, туристические коврики, палатки, спальные мешки, наборы походной посуды, кольца;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средства реабилитации: кресла-коляски комнатные и прогулочные, опор для стояния (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вертикализаторы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, ходунки), опоры для ползания, тренажеры (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>мотомед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др.), кресла-стулья с санитарным оснащением (для туалета, ванные); мебель: шкафы для хранения спортивного инвентаря, для переодевания, стулья, стол, столы-кушетки. </w:t>
            </w:r>
            <w:proofErr w:type="gramEnd"/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Профильный труд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дидактический материал: 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комплекты демонстрационных и раздаточного материалов, таблицы по разделам и темам профильного труда, рабочие тетради; фото, картинки, пиктограммы с изображениями действий, </w:t>
            </w:r>
            <w:r w:rsidRPr="00A94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операций, алгоритмов работы с использованием инструментов и оборудования;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технологические  карты, обучающие компьютерные программы, видеофильмы, иллюстрирующие труд людей, технологические процессы, примеры (образцы) народных промыслов, презентации и др.; оборудование таких предметов как: швейное дело, деревообработка, керамика, ткачество и др. требуют наборов инструментов для обработки различных материалов; швейные машины, ткацкие станки (стационарные и настольные), муфельная печь, горшки, теплички; наборы инструментов для садоводства (грабли, ведра, лейки, лопаты и др.);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оборудование для полиграфии: сканер, принтер, резак, ламинатор, брошюровщик, проектор, экран, компьютер, копировальный аппарат, носители электронной информации, цифровые фото и видеокамеры со штативом; расходные материалы для труда: клей, бумага, карандаши (простые, цветные), мелки (пастель, восковые и др.), фломастеры, маркеры, краски (акварель, гуашь, акриловые, для ткани), линейки и различные мерки, бумага разных размеров, плотности, формата, фактуры;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ножницы, фигурные дыроколы, глина, стеки, нитки, иголки, ткань, шерсть (натуральная, искусственная), иглы для валяния, мыло детское и др.</w:t>
            </w:r>
            <w:proofErr w:type="gramEnd"/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Сенсорное</w:t>
            </w:r>
            <w:proofErr w:type="gramEnd"/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оборудованную сенсорную комнату, сухой (шариковый) и водный бассейны, игрушки и предметы со световыми, звуковыми эффектами, образцы материалов, различных по фактуре, вязкости, температуре, плотности, сенсорные панели, наборы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аромобаночек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вибромассажеры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proofErr w:type="gramEnd"/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Предметно – практическая деятельность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предметы для нанизывания на стержень, шнур, нить (кольца, шары, бусины), звучащие предметы для встряхивания, предметы для сжимания (мячи различной фактуры, разного диаметра), вставления (стаканчики одинаковой величины) и др.</w:t>
            </w:r>
            <w:proofErr w:type="gramEnd"/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b/>
                <w:sz w:val="24"/>
                <w:szCs w:val="24"/>
              </w:rPr>
              <w:t>Двигательное</w:t>
            </w:r>
            <w:proofErr w:type="gramEnd"/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 развития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1E1">
              <w:rPr>
                <w:rFonts w:ascii="Times New Roman" w:hAnsi="Times New Roman"/>
                <w:sz w:val="24"/>
                <w:szCs w:val="24"/>
              </w:rPr>
              <w:t xml:space="preserve">технические средства реабилитации (кресла-коляски, ходунки,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вертикализаторы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); средства для фиксации ног, груди, таза; мягкие формы и приспособления для придания </w:t>
            </w: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лежа, сидя, стоя; ограничители; автомобильные кресла; гимнастические мячи различного диаметра, гамак, тележки, коврики, специальный велосипед, тренажеры («Пони», «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Мотомед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>» и др.), подъемники и др.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057E" w:rsidRPr="00A941E1" w:rsidTr="00F2650A">
        <w:tc>
          <w:tcPr>
            <w:tcW w:w="3187" w:type="dxa"/>
          </w:tcPr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941E1">
              <w:rPr>
                <w:rFonts w:ascii="Times New Roman" w:hAnsi="Times New Roman"/>
                <w:b/>
                <w:sz w:val="24"/>
                <w:szCs w:val="24"/>
              </w:rPr>
              <w:t xml:space="preserve">Альтернативная и дополнительная коммуникация </w:t>
            </w:r>
          </w:p>
        </w:tc>
        <w:tc>
          <w:tcPr>
            <w:tcW w:w="6384" w:type="dxa"/>
            <w:gridSpan w:val="2"/>
          </w:tcPr>
          <w:p w:rsidR="004C057E" w:rsidRPr="00A941E1" w:rsidRDefault="004C057E" w:rsidP="00F2650A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предметы, графические изображения, знаковые системы,  </w:t>
            </w:r>
            <w:r w:rsidRPr="00A941E1">
              <w:rPr>
                <w:rFonts w:ascii="Times New Roman" w:eastAsia="ArialMT" w:hAnsi="Times New Roman"/>
                <w:sz w:val="24"/>
                <w:szCs w:val="24"/>
              </w:rPr>
              <w:t xml:space="preserve">таблицы букв, 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>карточки с напечатанными словами, наборы букв, коммуникативные таблицы и коммуникативные тетради, записывающие и воспроизводящие устройства (например:</w:t>
            </w:r>
            <w:proofErr w:type="gram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41E1">
              <w:rPr>
                <w:rFonts w:ascii="Times New Roman" w:hAnsi="Times New Roman"/>
                <w:sz w:val="24"/>
                <w:szCs w:val="24"/>
              </w:rPr>
              <w:t>Language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sz w:val="24"/>
                <w:szCs w:val="24"/>
              </w:rPr>
              <w:t>Master</w:t>
            </w:r>
            <w:proofErr w:type="spellEnd"/>
            <w:r w:rsidRPr="00A94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Big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Mac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Pr="00A941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Step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step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GoTalk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”, “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MinTalker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>” и др.), а также компьютерные программы, например:</w:t>
            </w:r>
            <w:proofErr w:type="gram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941E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PicTop</w:t>
            </w:r>
            <w:proofErr w:type="spellEnd"/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A941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синтезирующие речь устройства </w:t>
            </w:r>
            <w:r w:rsidRPr="00A941E1">
              <w:rPr>
                <w:rFonts w:ascii="Times New Roman" w:eastAsia="ArialMT" w:hAnsi="Times New Roman"/>
                <w:sz w:val="24"/>
                <w:szCs w:val="24"/>
              </w:rPr>
              <w:t>(планшетный компьютер) и др.</w:t>
            </w:r>
          </w:p>
          <w:p w:rsidR="004C057E" w:rsidRPr="00A941E1" w:rsidRDefault="004C057E" w:rsidP="00F2650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74F3" w:rsidRDefault="002F74F3" w:rsidP="002F74F3">
      <w:pPr>
        <w:jc w:val="right"/>
        <w:rPr>
          <w:sz w:val="28"/>
          <w:szCs w:val="28"/>
        </w:rPr>
      </w:pPr>
    </w:p>
    <w:p w:rsidR="002F74F3" w:rsidRDefault="002F74F3" w:rsidP="002F7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учебной литературы имеющейся в фонде школьной библиотеки </w:t>
      </w:r>
    </w:p>
    <w:p w:rsidR="002F74F3" w:rsidRDefault="002F74F3" w:rsidP="002F74F3">
      <w:pPr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6979"/>
        <w:gridCol w:w="328"/>
        <w:gridCol w:w="1824"/>
      </w:tblGrid>
      <w:tr w:rsidR="002F74F3" w:rsidRPr="00C0675C" w:rsidTr="00FF54A6">
        <w:tc>
          <w:tcPr>
            <w:tcW w:w="0" w:type="auto"/>
            <w:gridSpan w:val="4"/>
          </w:tcPr>
          <w:p w:rsidR="002F74F3" w:rsidRPr="00C0675C" w:rsidRDefault="002F74F3" w:rsidP="00FF54A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C0675C">
              <w:rPr>
                <w:b/>
                <w:sz w:val="28"/>
                <w:szCs w:val="28"/>
              </w:rPr>
              <w:t xml:space="preserve">Раздел </w:t>
            </w:r>
            <w:r w:rsidRPr="00C0675C">
              <w:rPr>
                <w:b/>
                <w:sz w:val="28"/>
                <w:szCs w:val="28"/>
                <w:lang w:val="en-US"/>
              </w:rPr>
              <w:t>I</w:t>
            </w:r>
            <w:r w:rsidRPr="00C0675C">
              <w:rPr>
                <w:b/>
                <w:sz w:val="28"/>
                <w:szCs w:val="28"/>
              </w:rPr>
              <w:t xml:space="preserve">. Специальные (корр.) классы </w:t>
            </w:r>
            <w:r w:rsidRPr="00C0675C">
              <w:rPr>
                <w:b/>
                <w:sz w:val="28"/>
                <w:szCs w:val="28"/>
                <w:lang w:val="en-US"/>
              </w:rPr>
              <w:t>VIII</w:t>
            </w:r>
            <w:r w:rsidRPr="00C0675C">
              <w:rPr>
                <w:b/>
                <w:sz w:val="28"/>
                <w:szCs w:val="28"/>
              </w:rPr>
              <w:t xml:space="preserve"> вида</w:t>
            </w:r>
          </w:p>
        </w:tc>
      </w:tr>
      <w:tr w:rsidR="002F74F3" w:rsidRPr="00C0675C" w:rsidTr="00FF54A6">
        <w:tc>
          <w:tcPr>
            <w:tcW w:w="0" w:type="auto"/>
            <w:gridSpan w:val="4"/>
          </w:tcPr>
          <w:p w:rsidR="002F74F3" w:rsidRPr="00C0675C" w:rsidRDefault="002F74F3" w:rsidP="00FF54A6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1 класс</w:t>
            </w:r>
          </w:p>
        </w:tc>
      </w:tr>
      <w:tr w:rsidR="002F74F3" w:rsidRPr="00C0675C" w:rsidTr="00FF54A6">
        <w:tc>
          <w:tcPr>
            <w:tcW w:w="0" w:type="auto"/>
            <w:tcBorders>
              <w:bottom w:val="single" w:sz="4" w:space="0" w:color="auto"/>
            </w:tcBorders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ED2AFB" w:rsidRDefault="002F74F3" w:rsidP="00FF54A6">
            <w:r>
              <w:t>Аксёнова А.К., Комарова С.В., Шишкова М.И. Букварь. 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2F74F3" w:rsidRPr="00657107" w:rsidRDefault="002F74F3" w:rsidP="00FF54A6">
            <w:pPr>
              <w:rPr>
                <w:sz w:val="24"/>
                <w:szCs w:val="24"/>
              </w:rPr>
            </w:pPr>
            <w:r w:rsidRPr="00657107">
              <w:rPr>
                <w:sz w:val="24"/>
                <w:szCs w:val="24"/>
              </w:rPr>
              <w:t>Комарова С.В.</w:t>
            </w:r>
            <w:r>
              <w:rPr>
                <w:sz w:val="24"/>
                <w:szCs w:val="24"/>
              </w:rPr>
              <w:t xml:space="preserve">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rPr>
          <w:trHeight w:val="415"/>
        </w:trPr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proofErr w:type="spellStart"/>
            <w:r>
              <w:t>Алышева</w:t>
            </w:r>
            <w:proofErr w:type="spellEnd"/>
            <w:r>
              <w:t xml:space="preserve"> Т.В. Математика. В 2-х ч.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1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  <w:p w:rsidR="002F74F3" w:rsidRPr="00C0675C" w:rsidRDefault="002F74F3" w:rsidP="00FF54A6">
            <w:pPr>
              <w:pStyle w:val="a3"/>
            </w:pP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2F74F3" w:rsidRPr="00657107" w:rsidRDefault="002F74F3" w:rsidP="00FF54A6">
            <w:pPr>
              <w:rPr>
                <w:sz w:val="24"/>
                <w:szCs w:val="24"/>
              </w:rPr>
            </w:pPr>
            <w:r w:rsidRPr="00657107">
              <w:rPr>
                <w:color w:val="000000"/>
                <w:sz w:val="24"/>
                <w:szCs w:val="24"/>
              </w:rPr>
              <w:t xml:space="preserve">Матвеева Н.Б., </w:t>
            </w:r>
            <w:proofErr w:type="spellStart"/>
            <w:r w:rsidRPr="00657107">
              <w:rPr>
                <w:color w:val="000000"/>
                <w:sz w:val="24"/>
                <w:szCs w:val="24"/>
              </w:rPr>
              <w:t>Ярочкина</w:t>
            </w:r>
            <w:proofErr w:type="spellEnd"/>
            <w:r w:rsidRPr="00657107">
              <w:rPr>
                <w:color w:val="000000"/>
                <w:sz w:val="24"/>
                <w:szCs w:val="24"/>
              </w:rPr>
              <w:t xml:space="preserve"> И.А., Попова М.А., </w:t>
            </w:r>
            <w:proofErr w:type="spellStart"/>
            <w:r w:rsidRPr="00657107">
              <w:rPr>
                <w:color w:val="000000"/>
                <w:sz w:val="24"/>
                <w:szCs w:val="24"/>
              </w:rPr>
              <w:t>Куртова</w:t>
            </w:r>
            <w:proofErr w:type="spellEnd"/>
            <w:r w:rsidRPr="00657107">
              <w:rPr>
                <w:color w:val="000000"/>
                <w:sz w:val="24"/>
                <w:szCs w:val="24"/>
              </w:rPr>
              <w:t xml:space="preserve"> Т.О.</w:t>
            </w:r>
            <w:r>
              <w:rPr>
                <w:color w:val="000000"/>
                <w:sz w:val="24"/>
                <w:szCs w:val="24"/>
              </w:rPr>
              <w:t xml:space="preserve"> Мир природы и человека. В. 2-х ч.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2F74F3" w:rsidRPr="00657107" w:rsidRDefault="002F74F3" w:rsidP="00FF54A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57107">
              <w:rPr>
                <w:color w:val="000000"/>
                <w:sz w:val="24"/>
                <w:szCs w:val="24"/>
              </w:rPr>
              <w:t>Рау</w:t>
            </w:r>
            <w:proofErr w:type="spellEnd"/>
            <w:r w:rsidRPr="00657107">
              <w:rPr>
                <w:color w:val="000000"/>
                <w:sz w:val="24"/>
                <w:szCs w:val="24"/>
              </w:rPr>
              <w:t xml:space="preserve"> М. Ю., Зыкова М. А.</w:t>
            </w:r>
            <w:r>
              <w:rPr>
                <w:color w:val="000000"/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Просвещение-СПб</w:t>
            </w:r>
          </w:p>
        </w:tc>
      </w:tr>
      <w:tr w:rsidR="002F74F3" w:rsidRPr="00C0675C" w:rsidTr="00FF54A6">
        <w:tc>
          <w:tcPr>
            <w:tcW w:w="0" w:type="auto"/>
            <w:gridSpan w:val="4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2 класс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r>
              <w:rPr>
                <w:sz w:val="24"/>
                <w:szCs w:val="24"/>
              </w:rPr>
              <w:t>Якубовская Э.В. Коршунова Я.В.</w:t>
            </w:r>
            <w:r w:rsidRPr="00A015E6">
              <w:t xml:space="preserve">Русский язык. </w:t>
            </w:r>
            <w:r>
              <w:t>В 2-х ч.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2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F74F3" w:rsidRPr="00C0675C" w:rsidRDefault="002F74F3" w:rsidP="00FF54A6">
            <w:r>
              <w:rPr>
                <w:sz w:val="24"/>
                <w:szCs w:val="24"/>
              </w:rPr>
              <w:t>Ильина С.Ю., Аксёнова А.К., Головкина Т.М. и др. Ч</w:t>
            </w:r>
            <w:r w:rsidRPr="00C0675C">
              <w:t>тени</w:t>
            </w:r>
            <w:r>
              <w:t>е</w:t>
            </w:r>
            <w:r w:rsidRPr="00C0675C">
              <w:t xml:space="preserve">. </w:t>
            </w:r>
            <w:r>
              <w:t>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r w:rsidRPr="00A015E6">
              <w:t>Комарова С.В.</w:t>
            </w:r>
            <w:r>
              <w:t xml:space="preserve">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2</w:t>
            </w:r>
          </w:p>
          <w:p w:rsidR="002F74F3" w:rsidRPr="00C0675C" w:rsidRDefault="002F74F3" w:rsidP="00FF54A6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r w:rsidRPr="00CD21F8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CD21F8">
              <w:rPr>
                <w:sz w:val="24"/>
                <w:szCs w:val="24"/>
              </w:rPr>
              <w:t>Ярочкина</w:t>
            </w:r>
            <w:proofErr w:type="spellEnd"/>
            <w:r w:rsidRPr="00CD21F8">
              <w:rPr>
                <w:sz w:val="24"/>
                <w:szCs w:val="24"/>
              </w:rPr>
              <w:t xml:space="preserve"> И.А., Попова М.А., Мир природы и человека. В 2</w:t>
            </w:r>
            <w:r>
              <w:rPr>
                <w:sz w:val="24"/>
                <w:szCs w:val="24"/>
              </w:rPr>
              <w:t>-х</w:t>
            </w:r>
            <w:r w:rsidRPr="00CD21F8">
              <w:rPr>
                <w:sz w:val="24"/>
                <w:szCs w:val="24"/>
              </w:rPr>
              <w:t xml:space="preserve"> частях.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Просвещение-СПб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proofErr w:type="spellStart"/>
            <w:r>
              <w:t>Алышева</w:t>
            </w:r>
            <w:proofErr w:type="spellEnd"/>
            <w:r>
              <w:t xml:space="preserve"> Т.В. Математика.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proofErr w:type="spellStart"/>
            <w:r w:rsidRPr="008E7609">
              <w:rPr>
                <w:sz w:val="24"/>
                <w:szCs w:val="24"/>
              </w:rPr>
              <w:t>Рау</w:t>
            </w:r>
            <w:proofErr w:type="spellEnd"/>
            <w:r w:rsidRPr="008E7609">
              <w:rPr>
                <w:sz w:val="24"/>
                <w:szCs w:val="24"/>
              </w:rPr>
              <w:t xml:space="preserve"> М. Ю., Зыкова М. А.</w:t>
            </w:r>
            <w:r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gridSpan w:val="4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t>3 класс</w:t>
            </w:r>
          </w:p>
        </w:tc>
      </w:tr>
      <w:tr w:rsidR="002F74F3" w:rsidRPr="00C0675C" w:rsidTr="00FF54A6">
        <w:tc>
          <w:tcPr>
            <w:tcW w:w="0" w:type="auto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0" w:type="auto"/>
          </w:tcPr>
          <w:p w:rsidR="002F74F3" w:rsidRPr="00C0675C" w:rsidRDefault="002F74F3" w:rsidP="00FF54A6">
            <w:r>
              <w:rPr>
                <w:sz w:val="24"/>
                <w:szCs w:val="24"/>
              </w:rPr>
              <w:t xml:space="preserve">Якубовская Э.В. Коршунова Я.В. </w:t>
            </w:r>
            <w:r w:rsidRPr="00C0675C">
              <w:t xml:space="preserve">Русский язык. </w:t>
            </w:r>
            <w:r>
              <w:t>В 2-х ч.</w:t>
            </w: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  <w:jc w:val="center"/>
            </w:pPr>
          </w:p>
          <w:p w:rsidR="002F74F3" w:rsidRPr="00C0675C" w:rsidRDefault="002F74F3" w:rsidP="00FF54A6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</w:tc>
      </w:tr>
      <w:tr w:rsidR="002F74F3" w:rsidRPr="00C0675C" w:rsidTr="00FF54A6">
        <w:tc>
          <w:tcPr>
            <w:tcW w:w="0" w:type="auto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</w:tcPr>
          <w:p w:rsidR="002F74F3" w:rsidRPr="00C0675C" w:rsidRDefault="002F74F3" w:rsidP="00FF54A6">
            <w:r>
              <w:rPr>
                <w:sz w:val="24"/>
                <w:szCs w:val="24"/>
              </w:rPr>
              <w:t>Ильина С.Ю., Богданова А.А. Ч</w:t>
            </w:r>
            <w:r w:rsidRPr="00C0675C">
              <w:t>тени</w:t>
            </w:r>
            <w:r>
              <w:t>е</w:t>
            </w:r>
            <w:r w:rsidRPr="00C0675C">
              <w:t xml:space="preserve">. </w:t>
            </w:r>
            <w:r>
              <w:t>В 2-х ч.</w:t>
            </w: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tcBorders>
              <w:bottom w:val="single" w:sz="4" w:space="0" w:color="auto"/>
            </w:tcBorders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Алышева</w:t>
            </w:r>
            <w:proofErr w:type="spellEnd"/>
            <w:r>
              <w:rPr>
                <w:sz w:val="24"/>
                <w:szCs w:val="24"/>
              </w:rPr>
              <w:t xml:space="preserve"> Т.В. </w:t>
            </w:r>
            <w:r w:rsidRPr="00C0675C">
              <w:t xml:space="preserve">Математика. </w:t>
            </w:r>
            <w:r>
              <w:t>В 2-х ч.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2F74F3" w:rsidRPr="00072DAE" w:rsidRDefault="002F74F3" w:rsidP="00FF54A6">
            <w:pPr>
              <w:pStyle w:val="a3"/>
            </w:pPr>
            <w:r>
              <w:t>Кузнецова Л.А. 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</w:p>
          <w:p w:rsidR="002F74F3" w:rsidRPr="00C0675C" w:rsidRDefault="002F74F3" w:rsidP="00FF54A6">
            <w:pPr>
              <w:pStyle w:val="a3"/>
              <w:jc w:val="center"/>
            </w:pPr>
            <w:r w:rsidRPr="00C0675C">
              <w:t>3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Просвещение-СПб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r w:rsidRPr="00CD21F8">
              <w:rPr>
                <w:sz w:val="24"/>
                <w:szCs w:val="24"/>
              </w:rPr>
              <w:t xml:space="preserve">Матвеева Н.Б., </w:t>
            </w:r>
            <w:proofErr w:type="spellStart"/>
            <w:r w:rsidRPr="00CD21F8">
              <w:rPr>
                <w:sz w:val="24"/>
                <w:szCs w:val="24"/>
              </w:rPr>
              <w:t>Ярочкина</w:t>
            </w:r>
            <w:proofErr w:type="spellEnd"/>
            <w:r w:rsidRPr="00CD21F8">
              <w:rPr>
                <w:sz w:val="24"/>
                <w:szCs w:val="24"/>
              </w:rPr>
              <w:t xml:space="preserve"> И.А., Попова М.А.</w:t>
            </w:r>
            <w:r>
              <w:rPr>
                <w:sz w:val="24"/>
                <w:szCs w:val="24"/>
              </w:rPr>
              <w:t xml:space="preserve"> </w:t>
            </w:r>
            <w:r w:rsidRPr="00CD21F8">
              <w:rPr>
                <w:sz w:val="24"/>
                <w:szCs w:val="24"/>
              </w:rPr>
              <w:t>Мир природы и человека. В 2 частях.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rPr>
          <w:trHeight w:val="237"/>
        </w:trPr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r w:rsidRPr="00A015E6">
              <w:t>Комарова С.В.</w:t>
            </w:r>
            <w:r>
              <w:t xml:space="preserve"> Речевая практика.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3</w:t>
            </w:r>
          </w:p>
          <w:p w:rsidR="002F74F3" w:rsidRPr="00C0675C" w:rsidRDefault="002F74F3" w:rsidP="00FF54A6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proofErr w:type="spellStart"/>
            <w:r w:rsidRPr="008E7609">
              <w:rPr>
                <w:sz w:val="24"/>
                <w:szCs w:val="24"/>
              </w:rPr>
              <w:t>Рау</w:t>
            </w:r>
            <w:proofErr w:type="spellEnd"/>
            <w:r w:rsidRPr="008E7609">
              <w:rPr>
                <w:sz w:val="24"/>
                <w:szCs w:val="24"/>
              </w:rPr>
              <w:t xml:space="preserve"> М. Ю., Зыкова М. А.</w:t>
            </w:r>
            <w:r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gridSpan w:val="4"/>
          </w:tcPr>
          <w:p w:rsidR="002F74F3" w:rsidRPr="00C0675C" w:rsidRDefault="002F74F3" w:rsidP="00FF54A6">
            <w:pPr>
              <w:pStyle w:val="a3"/>
              <w:jc w:val="center"/>
              <w:rPr>
                <w:b/>
              </w:rPr>
            </w:pPr>
            <w:r w:rsidRPr="00C0675C">
              <w:rPr>
                <w:b/>
              </w:rPr>
              <w:lastRenderedPageBreak/>
              <w:t>4 класс</w:t>
            </w:r>
          </w:p>
        </w:tc>
      </w:tr>
      <w:tr w:rsidR="002F74F3" w:rsidRPr="00C0675C" w:rsidTr="00FF54A6">
        <w:tc>
          <w:tcPr>
            <w:tcW w:w="0" w:type="auto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</w:pPr>
            <w:r w:rsidRPr="00C0675C">
              <w:t xml:space="preserve">Аксёнова А.К., </w:t>
            </w:r>
            <w:proofErr w:type="spellStart"/>
            <w:r w:rsidRPr="00C0675C">
              <w:t>Галунчикова</w:t>
            </w:r>
            <w:proofErr w:type="spellEnd"/>
            <w:r w:rsidRPr="00C0675C">
              <w:t xml:space="preserve"> Н.Г. Русский язык. </w:t>
            </w:r>
          </w:p>
          <w:p w:rsidR="002F74F3" w:rsidRPr="00C0675C" w:rsidRDefault="002F74F3" w:rsidP="00FF54A6">
            <w:pPr>
              <w:pStyle w:val="a3"/>
            </w:pP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4</w:t>
            </w:r>
          </w:p>
        </w:tc>
        <w:tc>
          <w:tcPr>
            <w:tcW w:w="0" w:type="auto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tcBorders>
              <w:bottom w:val="single" w:sz="4" w:space="0" w:color="auto"/>
            </w:tcBorders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</w:pPr>
            <w:r w:rsidRPr="00C0675C">
              <w:t xml:space="preserve">Перова М.Н. Математика.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0" w:type="auto"/>
            <w:shd w:val="clear" w:color="auto" w:fill="FFFFFF"/>
          </w:tcPr>
          <w:p w:rsidR="002F74F3" w:rsidRPr="0072566C" w:rsidRDefault="002F74F3" w:rsidP="00FF54A6">
            <w:pPr>
              <w:pStyle w:val="a3"/>
              <w:rPr>
                <w:color w:val="FF0000"/>
              </w:rPr>
            </w:pPr>
            <w:r>
              <w:t>Кузнецова Л.А.,  Симукова Я.С.Технология. Ручной труд.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 w:rsidRPr="00C0675C">
              <w:t>4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Просвещение-СПб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tabs>
                <w:tab w:val="left" w:pos="4815"/>
              </w:tabs>
            </w:pPr>
            <w:r w:rsidRPr="00C0675C">
              <w:t xml:space="preserve">Ильина С.Ю., Матвеева Л.В. Книга для чтения. </w:t>
            </w:r>
            <w:r>
              <w:tab/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 w:rsidRPr="00C0675C">
              <w:t>Просвещение-СПб</w:t>
            </w:r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r>
              <w:t>Кудрина С.В. Окружающий мир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proofErr w:type="spellStart"/>
            <w:r>
              <w:t>Владос</w:t>
            </w:r>
            <w:proofErr w:type="spellEnd"/>
          </w:p>
        </w:tc>
      </w:tr>
      <w:tr w:rsidR="002F74F3" w:rsidRPr="00C0675C" w:rsidTr="00FF54A6"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r w:rsidRPr="00A015E6">
              <w:t xml:space="preserve">Матвеева Н.Б., </w:t>
            </w:r>
            <w:r>
              <w:t xml:space="preserve">Попова М.А., </w:t>
            </w:r>
            <w:proofErr w:type="spellStart"/>
            <w:r>
              <w:t>Куртова</w:t>
            </w:r>
            <w:proofErr w:type="spellEnd"/>
            <w:r>
              <w:t xml:space="preserve"> Т.О. Живой мир.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rPr>
          <w:trHeight w:val="293"/>
        </w:trPr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0" w:type="auto"/>
            <w:shd w:val="clear" w:color="auto" w:fill="FFFFFF"/>
          </w:tcPr>
          <w:p w:rsidR="002F74F3" w:rsidRPr="00A015E6" w:rsidRDefault="002F74F3" w:rsidP="00FF54A6">
            <w:pPr>
              <w:pStyle w:val="a3"/>
            </w:pPr>
            <w:r w:rsidRPr="00A015E6">
              <w:t>Комарова С.В.</w:t>
            </w:r>
            <w:r>
              <w:t xml:space="preserve"> Устная речь.</w:t>
            </w: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  <w:jc w:val="center"/>
            </w:pPr>
            <w:r>
              <w:t>4</w:t>
            </w:r>
          </w:p>
          <w:p w:rsidR="002F74F3" w:rsidRPr="00C0675C" w:rsidRDefault="002F74F3" w:rsidP="00FF54A6">
            <w:pPr>
              <w:pStyle w:val="a3"/>
              <w:jc w:val="center"/>
            </w:pPr>
          </w:p>
        </w:tc>
        <w:tc>
          <w:tcPr>
            <w:tcW w:w="0" w:type="auto"/>
            <w:shd w:val="clear" w:color="auto" w:fill="FFFFFF"/>
          </w:tcPr>
          <w:p w:rsidR="002F74F3" w:rsidRPr="00C0675C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rPr>
          <w:trHeight w:val="293"/>
        </w:trPr>
        <w:tc>
          <w:tcPr>
            <w:tcW w:w="0" w:type="auto"/>
            <w:shd w:val="clear" w:color="auto" w:fill="FFFFFF"/>
          </w:tcPr>
          <w:p w:rsidR="002F74F3" w:rsidRPr="00B41B97" w:rsidRDefault="002F74F3" w:rsidP="00FF54A6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proofErr w:type="spellStart"/>
            <w:r w:rsidRPr="008E7609">
              <w:rPr>
                <w:sz w:val="24"/>
                <w:szCs w:val="24"/>
              </w:rPr>
              <w:t>Рау</w:t>
            </w:r>
            <w:proofErr w:type="spellEnd"/>
            <w:r w:rsidRPr="008E7609">
              <w:rPr>
                <w:sz w:val="24"/>
                <w:szCs w:val="24"/>
              </w:rPr>
              <w:t xml:space="preserve"> М. Ю., Зыкова М. А.</w:t>
            </w:r>
            <w:r>
              <w:rPr>
                <w:sz w:val="24"/>
                <w:szCs w:val="24"/>
              </w:rPr>
              <w:t xml:space="preserve"> Изобразительное искусство.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FFFFFF"/>
          </w:tcPr>
          <w:p w:rsidR="002F74F3" w:rsidRDefault="002F74F3" w:rsidP="00FF54A6">
            <w:pPr>
              <w:pStyle w:val="a3"/>
            </w:pPr>
            <w:r>
              <w:t>Просвещение</w:t>
            </w:r>
          </w:p>
        </w:tc>
      </w:tr>
      <w:tr w:rsidR="002F74F3" w:rsidRPr="00C0675C" w:rsidTr="00FF54A6"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2F74F3" w:rsidRPr="00C0675C" w:rsidRDefault="002F74F3" w:rsidP="00FF54A6">
            <w:pPr>
              <w:pStyle w:val="a3"/>
              <w:jc w:val="center"/>
              <w:rPr>
                <w:b/>
              </w:rPr>
            </w:pPr>
          </w:p>
        </w:tc>
      </w:tr>
    </w:tbl>
    <w:p w:rsidR="003929A1" w:rsidRPr="00726B81" w:rsidRDefault="003929A1" w:rsidP="004C05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3929A1" w:rsidRPr="00726B81" w:rsidSect="0005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207A"/>
    <w:multiLevelType w:val="hybridMultilevel"/>
    <w:tmpl w:val="26B2B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F4D3EE6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4B6B04"/>
    <w:multiLevelType w:val="hybridMultilevel"/>
    <w:tmpl w:val="1866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A140F"/>
    <w:multiLevelType w:val="hybridMultilevel"/>
    <w:tmpl w:val="70C0F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1139C"/>
    <w:multiLevelType w:val="hybridMultilevel"/>
    <w:tmpl w:val="F5A2F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25384"/>
    <w:multiLevelType w:val="hybridMultilevel"/>
    <w:tmpl w:val="82C8A5A8"/>
    <w:lvl w:ilvl="0" w:tplc="960834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929A1"/>
    <w:rsid w:val="00023AB8"/>
    <w:rsid w:val="00052ED0"/>
    <w:rsid w:val="000B5506"/>
    <w:rsid w:val="00102D37"/>
    <w:rsid w:val="002A3EA3"/>
    <w:rsid w:val="002F1730"/>
    <w:rsid w:val="002F74F3"/>
    <w:rsid w:val="003929A1"/>
    <w:rsid w:val="00446165"/>
    <w:rsid w:val="004B208B"/>
    <w:rsid w:val="004C057E"/>
    <w:rsid w:val="005164CB"/>
    <w:rsid w:val="0058556F"/>
    <w:rsid w:val="005B6E0D"/>
    <w:rsid w:val="00621C9F"/>
    <w:rsid w:val="00665EB1"/>
    <w:rsid w:val="006E0047"/>
    <w:rsid w:val="006F29F6"/>
    <w:rsid w:val="006F6C20"/>
    <w:rsid w:val="00714C1F"/>
    <w:rsid w:val="00744069"/>
    <w:rsid w:val="0077514C"/>
    <w:rsid w:val="007E6B1C"/>
    <w:rsid w:val="00894B33"/>
    <w:rsid w:val="008B17B6"/>
    <w:rsid w:val="008B51AC"/>
    <w:rsid w:val="008D3C84"/>
    <w:rsid w:val="00957AC7"/>
    <w:rsid w:val="00994DA0"/>
    <w:rsid w:val="00A53A15"/>
    <w:rsid w:val="00B17D06"/>
    <w:rsid w:val="00B26240"/>
    <w:rsid w:val="00B73BF8"/>
    <w:rsid w:val="00C455BE"/>
    <w:rsid w:val="00CE4CCC"/>
    <w:rsid w:val="00D11E8E"/>
    <w:rsid w:val="00DC4C5A"/>
    <w:rsid w:val="00ED7838"/>
    <w:rsid w:val="00F2419D"/>
    <w:rsid w:val="00F66DA6"/>
    <w:rsid w:val="00F9006D"/>
    <w:rsid w:val="00FA3A3E"/>
    <w:rsid w:val="00FA7CB5"/>
    <w:rsid w:val="00FB0365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0"/>
  </w:style>
  <w:style w:type="paragraph" w:styleId="1">
    <w:name w:val="heading 1"/>
    <w:basedOn w:val="a"/>
    <w:link w:val="10"/>
    <w:uiPriority w:val="9"/>
    <w:qFormat/>
    <w:rsid w:val="002F7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9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3929A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4C057E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B73BF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73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74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2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14.sysert.ru/&#1082;&#1086;&#1088;&#1086;&#1090;&#1082;&#1086;&#1074;&#1072;-&#1072;&#1085;&#1072;&#1089;&#1090;&#1072;&#1089;&#1080;&#1103;-&#1074;&#1083;&#1072;&#1076;&#1080;&#1084;&#1080;&#1088;&#1086;&#1074;&#1085;&#1072;/" TargetMode="External"/><Relationship Id="rId13" Type="http://schemas.openxmlformats.org/officeDocument/2006/relationships/hyperlink" Target="http://shkola14.sysert.ru/&#1087;&#1086;&#1087;&#1086;&#1074;&#1072;-&#1083;&#1102;&#1073;&#1086;&#1074;&#1100;-&#1075;&#1077;&#1086;&#1088;&#1075;&#1080;&#1077;&#1074;&#1085;&#1072;/" TargetMode="External"/><Relationship Id="rId18" Type="http://schemas.openxmlformats.org/officeDocument/2006/relationships/hyperlink" Target="http://shkola14.sysert.ru/&#1089;&#1091;&#1083;&#1090;&#1072;&#1085;&#1075;&#1072;&#1088;&#1072;&#1077;&#1074;&#1072;-&#1102;&#1083;&#1080;&#1103;-&#1088;&#1072;&#1084;&#1080;&#1083;&#1077;&#1074;&#1085;&#1072;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hkola14.sysert.ru/&#1082;&#1086;&#1087;&#1089;&#1103;&#1077;&#1074;&#1072;-&#1086;&#1083;&#1100;&#1075;&#1072;-&#1072;&#1085;&#1072;&#1090;&#1086;&#1083;&#1100;&#1077;&#1074;&#1085;&#1072;/" TargetMode="External"/><Relationship Id="rId12" Type="http://schemas.openxmlformats.org/officeDocument/2006/relationships/hyperlink" Target="http://shkola14.sysert.ru/%D0%BF%D0%B0%D1%88%D0%BA%D0%BE%D0%B2%D0%B0-%D0%B5%D0%BB%D0%B5%D0%BD%D0%B0-%D1%81%D0%B5%D1%80%D0%B3%D0%B5%D0%B5%D0%B2%D0%BD%D0%B0/" TargetMode="External"/><Relationship Id="rId17" Type="http://schemas.openxmlformats.org/officeDocument/2006/relationships/hyperlink" Target="http://shkola14.sysert.ru/&#1089;&#1091;&#1083;&#1090;&#1072;&#1085;&#1075;&#1072;&#1088;&#1072;&#1077;&#1074;&#1072;-&#1072;&#1085;&#1085;&#1072;-&#1103;&#1082;&#1086;&#1074;&#1083;&#1077;&#1074;&#1085;&#1072;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kola14.sysert.ru/&#1089;&#1072;&#1074;&#1082;&#1080;&#1085;&#1072;-&#1074;&#1072;&#1083;&#1077;&#1085;&#1090;&#1080;&#1085;&#1072;-&#1080;&#1074;&#1072;&#1085;&#1086;&#1074;&#1085;&#1072;/" TargetMode="External"/><Relationship Id="rId20" Type="http://schemas.openxmlformats.org/officeDocument/2006/relationships/hyperlink" Target="http://shkola14.sysert.ru/&#1095;&#1091;&#1076;&#1080;&#1085;&#1086;&#1074;&#1072;-&#1074;&#1072;&#1083;&#1077;&#1085;&#1090;&#1080;&#1085;&#1072;-&#1085;&#1080;&#1082;&#1086;&#1083;&#1072;&#1077;&#1074;&#1085;&#1072;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hkola14.sysert.ru/&#1085;&#1077;&#1087;&#1072;&#1088;&#1082;&#1086;-&#1088;&#1077;&#1075;&#1080;&#1085;&#1072;-&#1077;&#1074;&#1075;&#1077;&#1085;&#1100;&#1077;&#1074;&#1085;&#107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14.sysert.ru/&#1088;&#1103;&#1079;&#1072;&#1085;&#1086;&#1074;&#1072;-&#1080;&#1088;&#1080;&#1085;&#1072;-&#1075;&#1077;&#1088;&#1084;&#1072;&#1085;&#1086;&#1074;&#1085;&#1072;/" TargetMode="External"/><Relationship Id="rId10" Type="http://schemas.openxmlformats.org/officeDocument/2006/relationships/hyperlink" Target="http://shkola14.sysert.ru/&#1083;&#1077;&#1074;&#1095;&#1091;&#1082;-&#1102;&#1083;&#1080;&#1103;-&#1074;&#1080;&#1082;&#1090;&#1086;&#1088;&#1086;&#1074;&#1085;&#1072;/" TargetMode="External"/><Relationship Id="rId19" Type="http://schemas.openxmlformats.org/officeDocument/2006/relationships/hyperlink" Target="http://shkola14.sysert.ru/&#1089;&#1091;&#1093;&#1086;&#1074;&#1072;-&#1086;&#1073;&#1086;&#1083;&#1086;&#1085;&#1089;&#1082;&#1072;&#1103;-&#1084;&#1072;&#1088;&#1080;&#1103;-&#1074;&#1080;&#1090;&#1072;&#1083;&#1100;&#1077;&#1074;&#1085;&#107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14.sysert.ru/&#1082;&#1091;&#1079;&#1100;&#1084;&#1080;&#1085;&#1099;&#1093;-&#1084;&#1072;&#1088;&#1080;&#1085;&#1072;-&#1074;&#1083;&#1072;&#1076;&#1080;&#1084;&#1080;&#1088;&#1086;&#1074;&#1085;&#1072;/" TargetMode="External"/><Relationship Id="rId14" Type="http://schemas.openxmlformats.org/officeDocument/2006/relationships/hyperlink" Target="http://shkola14.sysert.ru/&#1087;&#1088;&#1086;&#1085;&#1080;&#1085;&#1072;-&#1082;&#1089;&#1077;&#1085;&#1080;&#1103;-&#1074;&#1083;&#1072;&#1076;&#1080;&#1084;&#1080;&#1088;&#1086;&#1074;&#1085;&#107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C0E7E-858E-4337-BCF6-75258121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25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2018-05-16T07:15:00Z</cp:lastPrinted>
  <dcterms:created xsi:type="dcterms:W3CDTF">2016-09-24T06:00:00Z</dcterms:created>
  <dcterms:modified xsi:type="dcterms:W3CDTF">2018-06-22T11:28:00Z</dcterms:modified>
</cp:coreProperties>
</file>