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909">
      <w:pPr>
        <w:framePr w:h="164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53300" cy="10434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3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  <w:rPr>
          <w:rStyle w:val="a9"/>
          <w:rFonts w:eastAsia="Calibri"/>
        </w:rPr>
      </w:pPr>
      <w:r w:rsidRPr="00B34B85">
        <w:rPr>
          <w:rStyle w:val="a9"/>
          <w:rFonts w:eastAsia="Calibri"/>
        </w:rPr>
        <w:t xml:space="preserve">Пояснительная записка </w:t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</w:pPr>
    </w:p>
    <w:p w:rsidR="000153B6" w:rsidRPr="00B34B85" w:rsidRDefault="000153B6" w:rsidP="000153B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 xml:space="preserve">      Данная программа внеурочной деятельности  по общей физической подготовке (далее ОФП) составлена на </w:t>
      </w:r>
      <w:r w:rsidRPr="00B34B85">
        <w:rPr>
          <w:rFonts w:ascii="Times New Roman" w:hAnsi="Times New Roman" w:cs="Times New Roman"/>
          <w:sz w:val="24"/>
          <w:szCs w:val="24"/>
        </w:rPr>
        <w:lastRenderedPageBreak/>
        <w:t>основе ФГОС УО</w:t>
      </w:r>
      <w:r w:rsidRPr="00B34B85">
        <w:rPr>
          <w:rFonts w:ascii="Times New Roman" w:hAnsi="Times New Roman" w:cs="Times New Roman"/>
          <w:bCs/>
          <w:sz w:val="24"/>
          <w:szCs w:val="24"/>
        </w:rPr>
        <w:t xml:space="preserve"> ПРИКАЗ</w:t>
      </w:r>
    </w:p>
    <w:p w:rsidR="000153B6" w:rsidRPr="00B34B85" w:rsidRDefault="000153B6" w:rsidP="000153B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B85">
        <w:rPr>
          <w:rFonts w:ascii="Times New Roman" w:hAnsi="Times New Roman" w:cs="Times New Roman"/>
          <w:bCs/>
          <w:sz w:val="24"/>
          <w:szCs w:val="24"/>
        </w:rPr>
        <w:t>от 19 декабря 2014 г. N 1599</w:t>
      </w:r>
    </w:p>
    <w:p w:rsidR="000153B6" w:rsidRPr="00B34B85" w:rsidRDefault="000153B6" w:rsidP="000153B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3B6" w:rsidRPr="00B34B85" w:rsidRDefault="000153B6" w:rsidP="000153B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B85">
        <w:rPr>
          <w:rFonts w:ascii="Times New Roman" w:hAnsi="Times New Roman" w:cs="Times New Roman"/>
          <w:bCs/>
          <w:sz w:val="24"/>
          <w:szCs w:val="24"/>
        </w:rPr>
        <w:t>об утверждении Федерального Государственного Образовательного Стандарта</w:t>
      </w:r>
    </w:p>
    <w:p w:rsidR="000153B6" w:rsidRPr="00B34B85" w:rsidRDefault="000153B6" w:rsidP="000153B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B85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proofErr w:type="gramStart"/>
      <w:r w:rsidRPr="00B34B8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34B85">
        <w:rPr>
          <w:rFonts w:ascii="Times New Roman" w:hAnsi="Times New Roman" w:cs="Times New Roman"/>
          <w:bCs/>
          <w:sz w:val="24"/>
          <w:szCs w:val="24"/>
        </w:rPr>
        <w:t xml:space="preserve"> с умственной отсталостью</w:t>
      </w:r>
    </w:p>
    <w:p w:rsidR="000153B6" w:rsidRPr="00B34B85" w:rsidRDefault="000153B6" w:rsidP="000153B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B85">
        <w:rPr>
          <w:rFonts w:ascii="Times New Roman" w:hAnsi="Times New Roman" w:cs="Times New Roman"/>
          <w:bCs/>
          <w:sz w:val="24"/>
          <w:szCs w:val="24"/>
        </w:rPr>
        <w:t>(интеллектуальными нарушениями)</w:t>
      </w:r>
    </w:p>
    <w:p w:rsidR="000153B6" w:rsidRPr="00B34B85" w:rsidRDefault="000153B6" w:rsidP="00015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3B6" w:rsidRPr="00B34B85" w:rsidRDefault="000153B6" w:rsidP="000153B6">
      <w:pPr>
        <w:jc w:val="both"/>
      </w:pPr>
      <w:r w:rsidRPr="00B34B85">
        <w:t>и программы  образовательных школ И.А. Водянниковой, под редакцией С.М.Зверева, 1986 год.</w:t>
      </w:r>
    </w:p>
    <w:p w:rsidR="000153B6" w:rsidRPr="00B34B85" w:rsidRDefault="000153B6" w:rsidP="000153B6">
      <w:pPr>
        <w:jc w:val="both"/>
      </w:pPr>
      <w:r w:rsidRPr="00B34B85">
        <w:t xml:space="preserve">         Данная программа разработана для детей 1 класса. Темы и разделы выбраны с учетом имеющейся материальной базы и местных климатических условий и с учетом обучения детей с ОВЗ и детей инвалидов.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567"/>
        <w:contextualSpacing/>
        <w:jc w:val="both"/>
      </w:pPr>
      <w:r w:rsidRPr="00B34B85">
        <w:t> </w:t>
      </w:r>
      <w:r w:rsidRPr="00B34B85">
        <w:tab/>
        <w:t>В соответствии с социально-экономическими потребностями современного общества, его дальнейшего развития, целью физического вос</w:t>
      </w:r>
      <w:r w:rsidRPr="00B34B85">
        <w:softHyphen/>
        <w:t>питания является содействие всестороннему развитию личности. Установка на всестороннее развитие личности пред</w:t>
      </w:r>
      <w:r w:rsidRPr="00B34B85">
        <w:softHyphen/>
        <w:t xml:space="preserve">полагает овладение </w:t>
      </w:r>
      <w:proofErr w:type="gramStart"/>
      <w:r w:rsidRPr="00B34B85">
        <w:t>учащимися основами физической культу</w:t>
      </w:r>
      <w:r w:rsidRPr="00B34B85">
        <w:softHyphen/>
        <w:t>ры, слагаемыми которой являются</w:t>
      </w:r>
      <w:proofErr w:type="gramEnd"/>
      <w:r w:rsidRPr="00B34B85">
        <w:t>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</w:t>
      </w:r>
      <w:r w:rsidRPr="00B34B85">
        <w:softHyphen/>
        <w:t xml:space="preserve">турно-оздоровительную и спортивную деятельность. </w:t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</w:pP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  <w:rPr>
          <w:rStyle w:val="a9"/>
          <w:rFonts w:eastAsia="Calibri"/>
        </w:rPr>
      </w:pPr>
      <w:r w:rsidRPr="00B34B85">
        <w:rPr>
          <w:rStyle w:val="a9"/>
          <w:rFonts w:eastAsia="Calibri"/>
        </w:rPr>
        <w:t>Обоснование необходимости программы.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  <w:rPr>
          <w:rStyle w:val="a8"/>
        </w:rPr>
      </w:pPr>
      <w:r w:rsidRPr="00B34B85">
        <w:t>Чтобы сделать ребенка умным и рассудительным,</w:t>
      </w:r>
      <w:r w:rsidRPr="00B34B85">
        <w:br/>
        <w:t>сделайте его крепким и здоровым.</w:t>
      </w:r>
      <w:r w:rsidRPr="00B34B85">
        <w:br/>
      </w:r>
      <w:r w:rsidRPr="00B34B85">
        <w:rPr>
          <w:rStyle w:val="a8"/>
        </w:rPr>
        <w:t>Ж.-Ж. Руссо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r w:rsidRPr="00B34B85"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r w:rsidRPr="00B34B85"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r w:rsidRPr="00B34B85">
        <w:t>Причинами ухудшения состояния здоровья детей являются:</w:t>
      </w:r>
    </w:p>
    <w:p w:rsidR="000153B6" w:rsidRPr="00B34B85" w:rsidRDefault="000153B6" w:rsidP="000153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B34B85">
        <w:t>перегрузка учебных программ;</w:t>
      </w:r>
    </w:p>
    <w:p w:rsidR="000153B6" w:rsidRPr="00B34B85" w:rsidRDefault="000153B6" w:rsidP="000153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B34B85">
        <w:t>ухудшение экологической обстановки;</w:t>
      </w:r>
    </w:p>
    <w:p w:rsidR="000153B6" w:rsidRPr="00B34B85" w:rsidRDefault="000153B6" w:rsidP="000153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B34B85">
        <w:t>недостаточное или несбалансированное питание;</w:t>
      </w:r>
    </w:p>
    <w:p w:rsidR="000153B6" w:rsidRPr="00B34B85" w:rsidRDefault="000153B6" w:rsidP="000153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B34B85">
        <w:t>стрессовые воздействия;</w:t>
      </w:r>
    </w:p>
    <w:p w:rsidR="000153B6" w:rsidRPr="00B34B85" w:rsidRDefault="000153B6" w:rsidP="000153B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B34B85">
        <w:t>распространение нездоровых привычек.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proofErr w:type="gramStart"/>
      <w:r w:rsidRPr="00B34B85"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</w:t>
      </w:r>
      <w:proofErr w:type="gramEnd"/>
      <w:r w:rsidRPr="00B34B85">
        <w:t xml:space="preserve"> 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r w:rsidRPr="00B34B85">
        <w:t xml:space="preserve">ОФП - это не спорт, но без нее не </w:t>
      </w:r>
      <w:proofErr w:type="gramStart"/>
      <w:r w:rsidRPr="00B34B85">
        <w:t>обойтись</w:t>
      </w:r>
      <w:proofErr w:type="gramEnd"/>
      <w:r w:rsidRPr="00B34B85">
        <w:t xml:space="preserve">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r w:rsidRPr="00B34B85">
        <w:t>ОФП - это система занятий физическими упражнениями, направленная на развитие всех физических качеств - выносливости, силы,  ловкости, гибкости, скорости в их гармоничном сочетании.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r w:rsidRPr="00B34B85">
        <w:t>ОФП - это способ развития или сохранения физических качеств, то есть внутреннего, физиологического, биохимического уровня.</w:t>
      </w:r>
      <w:r w:rsidRPr="00B34B85">
        <w:br/>
        <w:t>Нередко взрослые люди недоумевают: откуда у детей столько энергии и жажды деятельности? Как они могут бегать и скакать дни напролет? Все закономерно. Самой природой заложено в детях такое поведение. Ребенок познает мир, развивается, организм растет, укрепляются мышцы, нарабатываются двигательные навыки и рефлексы. Достичь этого сидя на одном месте невозможно. Поэтому необходим наиболее физиологичный способ достижения этой цели - подвижные игры. Подвижная игра с правилами -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  в молниеносной, мгновенной ответной реакции ребенка на сигнал "Лови!", "Беги!", "Стой!" и др. Подвижная игра -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r w:rsidRPr="00B34B85">
        <w:t xml:space="preserve">Свободу действий дети младших классов реализуют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в их полноценной роли в физической и духовной жизни, существующей в истории и культуре каждого народа. Подвижную игру можно </w:t>
      </w:r>
      <w:r w:rsidRPr="00B34B85">
        <w:lastRenderedPageBreak/>
        <w:t>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этнических ценностей общества.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</w:p>
    <w:p w:rsidR="000153B6" w:rsidRPr="00B34B85" w:rsidRDefault="000153B6" w:rsidP="000153B6">
      <w:pPr>
        <w:pStyle w:val="3"/>
        <w:spacing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4B85">
        <w:rPr>
          <w:rStyle w:val="a9"/>
          <w:rFonts w:ascii="Times New Roman" w:eastAsia="Calibri" w:hAnsi="Times New Roman"/>
          <w:sz w:val="24"/>
          <w:szCs w:val="24"/>
        </w:rPr>
        <w:t>Цели и задачи программы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r w:rsidRPr="00B34B85">
        <w:rPr>
          <w:rStyle w:val="a8"/>
          <w:u w:val="single"/>
        </w:rPr>
        <w:t>Цель Программы:</w:t>
      </w:r>
      <w:r w:rsidRPr="00B34B85">
        <w:t xml:space="preserve"> сформировать творческую, стремящуюся к сохранению физического, психического и нравственного здоровья ребенка с ОВЗ.</w:t>
      </w:r>
    </w:p>
    <w:p w:rsidR="000153B6" w:rsidRPr="00B34B85" w:rsidRDefault="000153B6" w:rsidP="000153B6">
      <w:pPr>
        <w:pStyle w:val="a5"/>
        <w:spacing w:before="0" w:beforeAutospacing="0" w:after="0" w:afterAutospacing="0"/>
        <w:ind w:firstLine="709"/>
        <w:contextualSpacing/>
        <w:jc w:val="both"/>
      </w:pPr>
      <w:r w:rsidRPr="00B34B85">
        <w:t xml:space="preserve">Для достижения указанной цели решаются следующие </w:t>
      </w:r>
      <w:r w:rsidRPr="00B34B85">
        <w:rPr>
          <w:rStyle w:val="a8"/>
          <w:u w:val="single"/>
        </w:rPr>
        <w:t>задачи</w:t>
      </w:r>
      <w:r w:rsidRPr="00B34B85">
        <w:t xml:space="preserve">: </w:t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B34B85">
        <w:rPr>
          <w:b/>
        </w:rPr>
        <w:t>Оздоровительные:</w:t>
      </w:r>
    </w:p>
    <w:p w:rsidR="000153B6" w:rsidRPr="00B34B85" w:rsidRDefault="000153B6" w:rsidP="000153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</w:pPr>
      <w:r w:rsidRPr="00B34B85">
        <w:rPr>
          <w:color w:val="000000"/>
          <w:w w:val="101"/>
        </w:rPr>
        <w:t xml:space="preserve">укреплять здоровье и закаливать </w:t>
      </w:r>
      <w:proofErr w:type="gramStart"/>
      <w:r w:rsidRPr="00B34B85">
        <w:rPr>
          <w:color w:val="000000"/>
          <w:w w:val="101"/>
        </w:rPr>
        <w:t>занимающихся</w:t>
      </w:r>
      <w:proofErr w:type="gramEnd"/>
      <w:r w:rsidRPr="00B34B85">
        <w:rPr>
          <w:color w:val="000000"/>
          <w:w w:val="101"/>
        </w:rPr>
        <w:t xml:space="preserve">; </w:t>
      </w:r>
    </w:p>
    <w:p w:rsidR="000153B6" w:rsidRPr="00B34B85" w:rsidRDefault="000153B6" w:rsidP="000153B6">
      <w:pPr>
        <w:numPr>
          <w:ilvl w:val="0"/>
          <w:numId w:val="8"/>
        </w:numPr>
        <w:spacing w:after="0" w:line="240" w:lineRule="auto"/>
        <w:ind w:left="0"/>
        <w:contextualSpacing/>
        <w:jc w:val="both"/>
      </w:pPr>
      <w:r w:rsidRPr="00B34B85">
        <w:t>удовлетворять суточную потребность в физической нагрузке;</w:t>
      </w:r>
    </w:p>
    <w:p w:rsidR="000153B6" w:rsidRPr="00B34B85" w:rsidRDefault="000153B6" w:rsidP="000153B6">
      <w:pPr>
        <w:numPr>
          <w:ilvl w:val="0"/>
          <w:numId w:val="8"/>
        </w:numPr>
        <w:spacing w:after="0" w:line="240" w:lineRule="auto"/>
        <w:ind w:left="0"/>
        <w:contextualSpacing/>
        <w:jc w:val="both"/>
      </w:pPr>
      <w:r w:rsidRPr="00B34B85">
        <w:t>ведение закаливающих процедур;</w:t>
      </w:r>
    </w:p>
    <w:p w:rsidR="000153B6" w:rsidRPr="00B34B85" w:rsidRDefault="000153B6" w:rsidP="000153B6">
      <w:pPr>
        <w:numPr>
          <w:ilvl w:val="0"/>
          <w:numId w:val="8"/>
        </w:numPr>
        <w:spacing w:after="0" w:line="240" w:lineRule="auto"/>
        <w:ind w:left="0"/>
        <w:contextualSpacing/>
        <w:jc w:val="both"/>
      </w:pPr>
      <w:r w:rsidRPr="00B34B85">
        <w:t>укреплять и развивать дыхательный аппарат и организм детей;</w:t>
      </w:r>
    </w:p>
    <w:p w:rsidR="000153B6" w:rsidRPr="00B34B85" w:rsidRDefault="000153B6" w:rsidP="000153B6">
      <w:pPr>
        <w:numPr>
          <w:ilvl w:val="0"/>
          <w:numId w:val="8"/>
        </w:numPr>
        <w:spacing w:after="0" w:line="240" w:lineRule="auto"/>
        <w:ind w:left="0"/>
        <w:contextualSpacing/>
        <w:jc w:val="both"/>
      </w:pPr>
      <w:r w:rsidRPr="00B34B85">
        <w:t>снимать физическую и умственную усталость.</w:t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</w:pPr>
      <w:r w:rsidRPr="00B34B85">
        <w:rPr>
          <w:b/>
          <w:bCs/>
        </w:rPr>
        <w:t>Образовательные:</w:t>
      </w:r>
    </w:p>
    <w:p w:rsidR="000153B6" w:rsidRPr="00B34B85" w:rsidRDefault="000153B6" w:rsidP="000153B6">
      <w:pPr>
        <w:numPr>
          <w:ilvl w:val="0"/>
          <w:numId w:val="3"/>
        </w:numPr>
        <w:spacing w:after="0" w:line="240" w:lineRule="auto"/>
        <w:ind w:left="0"/>
        <w:contextualSpacing/>
        <w:jc w:val="both"/>
      </w:pPr>
      <w:r w:rsidRPr="00B34B85">
        <w:t>ознакомить учащихся с правилами самоконтроля, состояния здоровья на занятиях и дома;</w:t>
      </w:r>
    </w:p>
    <w:p w:rsidR="000153B6" w:rsidRPr="00B34B85" w:rsidRDefault="000153B6" w:rsidP="000153B6">
      <w:pPr>
        <w:numPr>
          <w:ilvl w:val="0"/>
          <w:numId w:val="3"/>
        </w:numPr>
        <w:spacing w:after="0" w:line="240" w:lineRule="auto"/>
        <w:ind w:left="0"/>
        <w:contextualSpacing/>
        <w:jc w:val="both"/>
      </w:pPr>
      <w:r w:rsidRPr="00B34B85">
        <w:t>формировать правильную осанку;</w:t>
      </w:r>
    </w:p>
    <w:p w:rsidR="000153B6" w:rsidRPr="00B34B85" w:rsidRDefault="000153B6" w:rsidP="000153B6">
      <w:pPr>
        <w:numPr>
          <w:ilvl w:val="0"/>
          <w:numId w:val="3"/>
        </w:numPr>
        <w:spacing w:after="0" w:line="240" w:lineRule="auto"/>
        <w:ind w:left="0"/>
        <w:contextualSpacing/>
        <w:jc w:val="both"/>
      </w:pPr>
      <w:r w:rsidRPr="00B34B85">
        <w:t>обучать дыхательным упражнениям;</w:t>
      </w:r>
    </w:p>
    <w:p w:rsidR="000153B6" w:rsidRPr="00B34B85" w:rsidRDefault="000153B6" w:rsidP="000153B6">
      <w:pPr>
        <w:numPr>
          <w:ilvl w:val="0"/>
          <w:numId w:val="3"/>
        </w:numPr>
        <w:spacing w:after="0" w:line="240" w:lineRule="auto"/>
        <w:ind w:left="0"/>
        <w:contextualSpacing/>
        <w:jc w:val="both"/>
      </w:pPr>
      <w:r w:rsidRPr="00B34B85">
        <w:t>изучать комплексы физических упражнений с оздоровительной направленностью;</w:t>
      </w:r>
    </w:p>
    <w:p w:rsidR="000153B6" w:rsidRPr="00B34B85" w:rsidRDefault="000153B6" w:rsidP="000153B6">
      <w:pPr>
        <w:numPr>
          <w:ilvl w:val="0"/>
          <w:numId w:val="3"/>
        </w:numPr>
        <w:spacing w:after="0" w:line="240" w:lineRule="auto"/>
        <w:ind w:left="0"/>
        <w:contextualSpacing/>
        <w:jc w:val="both"/>
      </w:pPr>
      <w:r w:rsidRPr="00B34B85">
        <w:t xml:space="preserve">формировать у </w:t>
      </w:r>
      <w:proofErr w:type="gramStart"/>
      <w:r w:rsidRPr="00B34B85">
        <w:t>обучающихся</w:t>
      </w:r>
      <w:proofErr w:type="gramEnd"/>
      <w:r w:rsidRPr="00B34B85">
        <w:t xml:space="preserve"> навыки здорового образа жизни.</w:t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</w:pPr>
      <w:r w:rsidRPr="00B34B85">
        <w:rPr>
          <w:b/>
          <w:bCs/>
        </w:rPr>
        <w:t>Развивающие:</w:t>
      </w:r>
    </w:p>
    <w:p w:rsidR="000153B6" w:rsidRPr="00B34B85" w:rsidRDefault="000153B6" w:rsidP="000153B6">
      <w:pPr>
        <w:numPr>
          <w:ilvl w:val="0"/>
          <w:numId w:val="4"/>
        </w:numPr>
        <w:spacing w:after="0" w:line="240" w:lineRule="auto"/>
        <w:ind w:left="0"/>
        <w:contextualSpacing/>
        <w:jc w:val="both"/>
      </w:pPr>
      <w:r w:rsidRPr="00B34B85">
        <w:t xml:space="preserve">развивать и совершенствовать его физические и психомоторные качества, обеспечивающие высокую дееспособность; </w:t>
      </w:r>
    </w:p>
    <w:p w:rsidR="000153B6" w:rsidRPr="00B34B85" w:rsidRDefault="000153B6" w:rsidP="000153B6">
      <w:pPr>
        <w:numPr>
          <w:ilvl w:val="0"/>
          <w:numId w:val="4"/>
        </w:numPr>
        <w:spacing w:after="0" w:line="240" w:lineRule="auto"/>
        <w:ind w:left="0"/>
        <w:contextualSpacing/>
        <w:jc w:val="both"/>
      </w:pPr>
      <w:r w:rsidRPr="00B34B85"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</w:pPr>
      <w:r w:rsidRPr="00B34B85">
        <w:rPr>
          <w:b/>
          <w:bCs/>
        </w:rPr>
        <w:t>Воспитательные:</w:t>
      </w:r>
    </w:p>
    <w:p w:rsidR="000153B6" w:rsidRPr="00B34B85" w:rsidRDefault="000153B6" w:rsidP="000153B6">
      <w:pPr>
        <w:numPr>
          <w:ilvl w:val="0"/>
          <w:numId w:val="5"/>
        </w:numPr>
        <w:spacing w:after="0" w:line="240" w:lineRule="auto"/>
        <w:ind w:left="0"/>
        <w:contextualSpacing/>
        <w:jc w:val="both"/>
      </w:pPr>
      <w:r w:rsidRPr="00B34B85">
        <w:t>прививать жизненно важные гигиенические навыки;</w:t>
      </w:r>
    </w:p>
    <w:p w:rsidR="000153B6" w:rsidRPr="00B34B85" w:rsidRDefault="000153B6" w:rsidP="000153B6">
      <w:pPr>
        <w:numPr>
          <w:ilvl w:val="0"/>
          <w:numId w:val="5"/>
        </w:numPr>
        <w:spacing w:after="0" w:line="240" w:lineRule="auto"/>
        <w:ind w:left="0"/>
        <w:contextualSpacing/>
        <w:jc w:val="both"/>
      </w:pPr>
      <w:r w:rsidRPr="00B34B85">
        <w:t>содействовать развитию познавательных интересов, творческой активности и инициативы;</w:t>
      </w:r>
    </w:p>
    <w:p w:rsidR="000153B6" w:rsidRPr="00B34B85" w:rsidRDefault="000153B6" w:rsidP="000153B6">
      <w:pPr>
        <w:numPr>
          <w:ilvl w:val="0"/>
          <w:numId w:val="5"/>
        </w:numPr>
        <w:spacing w:after="0" w:line="240" w:lineRule="auto"/>
        <w:ind w:left="0"/>
        <w:contextualSpacing/>
        <w:jc w:val="both"/>
      </w:pPr>
      <w:r w:rsidRPr="00B34B85">
        <w:t xml:space="preserve">стимулировать развитие волевых и нравственных качеств, определяющих формирование личности ребёнка; </w:t>
      </w:r>
    </w:p>
    <w:p w:rsidR="000153B6" w:rsidRPr="00B34B85" w:rsidRDefault="000153B6" w:rsidP="000153B6">
      <w:pPr>
        <w:numPr>
          <w:ilvl w:val="0"/>
          <w:numId w:val="5"/>
        </w:numPr>
        <w:spacing w:after="0" w:line="240" w:lineRule="auto"/>
        <w:ind w:left="0"/>
        <w:contextualSpacing/>
        <w:jc w:val="both"/>
      </w:pPr>
      <w:r w:rsidRPr="00B34B85">
        <w:t>формировать умения самостоятельно заниматься физическими упражнениями.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Личностные результаты освоения АООП должны отражать: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2) формирование уважительного отношения к иному мнению, истории и культуре других народов;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5) овладение социально-бытовыми умениями, используемыми в повседневной жизни;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 xml:space="preserve">8) принятие и освоение социальной роли </w:t>
      </w:r>
      <w:proofErr w:type="gramStart"/>
      <w:r w:rsidRPr="00B34B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4B85">
        <w:rPr>
          <w:rFonts w:ascii="Times New Roman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9) развитие навыков сотрудничества с взрослыми и сверстниками в разных социальных ситуациях;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10) формирование эстетических потребностей, ценностей и чувств;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153B6" w:rsidRPr="00B34B85" w:rsidRDefault="000153B6" w:rsidP="000153B6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4B85">
        <w:rPr>
          <w:rFonts w:ascii="Times New Roman" w:hAnsi="Times New Roman" w:cs="Times New Roman"/>
          <w:sz w:val="24"/>
          <w:szCs w:val="24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153B6" w:rsidRPr="00B34B85" w:rsidRDefault="000153B6" w:rsidP="000153B6">
      <w:pPr>
        <w:pStyle w:val="aa"/>
        <w:numPr>
          <w:ilvl w:val="0"/>
          <w:numId w:val="5"/>
        </w:numPr>
        <w:ind w:left="0"/>
        <w:jc w:val="both"/>
        <w:rPr>
          <w:b/>
          <w:u w:val="single"/>
        </w:rPr>
      </w:pPr>
      <w:r w:rsidRPr="00B34B85">
        <w:t>13) формирование готовности к самостоятельной жизни.</w:t>
      </w:r>
    </w:p>
    <w:p w:rsidR="000153B6" w:rsidRPr="00B34B85" w:rsidRDefault="000153B6" w:rsidP="000153B6">
      <w:pPr>
        <w:contextualSpacing/>
        <w:jc w:val="both"/>
        <w:rPr>
          <w:b/>
          <w:u w:val="single"/>
        </w:rPr>
      </w:pPr>
      <w:r w:rsidRPr="00B34B85">
        <w:rPr>
          <w:b/>
          <w:u w:val="single"/>
        </w:rPr>
        <w:t>Предметные результаты:</w:t>
      </w:r>
    </w:p>
    <w:p w:rsidR="000153B6" w:rsidRPr="00B34B85" w:rsidRDefault="000153B6" w:rsidP="000153B6">
      <w:pPr>
        <w:contextualSpacing/>
        <w:jc w:val="both"/>
        <w:rPr>
          <w:b/>
          <w:u w:val="single"/>
        </w:rPr>
      </w:pPr>
      <w:r w:rsidRPr="00B34B85">
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</w:p>
    <w:p w:rsidR="000153B6" w:rsidRPr="00B34B85" w:rsidRDefault="000153B6" w:rsidP="000153B6">
      <w:pPr>
        <w:contextualSpacing/>
        <w:jc w:val="both"/>
        <w:rPr>
          <w:b/>
        </w:rPr>
      </w:pPr>
      <w:r w:rsidRPr="00B34B85">
        <w:rPr>
          <w:b/>
        </w:rPr>
        <w:t>Материально-техническая база для реализации программы</w:t>
      </w:r>
    </w:p>
    <w:p w:rsidR="000153B6" w:rsidRPr="00B34B85" w:rsidRDefault="000153B6" w:rsidP="000153B6">
      <w:pPr>
        <w:contextualSpacing/>
        <w:jc w:val="both"/>
        <w:rPr>
          <w:b/>
        </w:rPr>
      </w:pPr>
      <w:r w:rsidRPr="00B34B85">
        <w:rPr>
          <w:b/>
        </w:rPr>
        <w:t>Место проведения:</w:t>
      </w:r>
    </w:p>
    <w:p w:rsidR="000153B6" w:rsidRPr="00B34B85" w:rsidRDefault="000153B6" w:rsidP="000153B6">
      <w:pPr>
        <w:numPr>
          <w:ilvl w:val="0"/>
          <w:numId w:val="9"/>
        </w:numPr>
        <w:spacing w:after="0" w:line="240" w:lineRule="auto"/>
        <w:ind w:left="0"/>
        <w:contextualSpacing/>
        <w:jc w:val="both"/>
      </w:pPr>
      <w:r w:rsidRPr="00B34B85">
        <w:t>Спортивная площадка;</w:t>
      </w:r>
    </w:p>
    <w:p w:rsidR="000153B6" w:rsidRPr="00B34B85" w:rsidRDefault="000153B6" w:rsidP="000153B6">
      <w:pPr>
        <w:numPr>
          <w:ilvl w:val="0"/>
          <w:numId w:val="9"/>
        </w:numPr>
        <w:spacing w:after="0" w:line="240" w:lineRule="auto"/>
        <w:ind w:left="0"/>
        <w:contextualSpacing/>
        <w:jc w:val="both"/>
      </w:pPr>
      <w:r w:rsidRPr="00B34B85">
        <w:lastRenderedPageBreak/>
        <w:t>Спортивный зал.</w:t>
      </w:r>
    </w:p>
    <w:p w:rsidR="000153B6" w:rsidRPr="00B34B85" w:rsidRDefault="000153B6" w:rsidP="000153B6">
      <w:pPr>
        <w:contextualSpacing/>
        <w:jc w:val="both"/>
      </w:pPr>
    </w:p>
    <w:p w:rsidR="000153B6" w:rsidRPr="00B34B85" w:rsidRDefault="000153B6" w:rsidP="000153B6">
      <w:pPr>
        <w:ind w:firstLine="993"/>
        <w:contextualSpacing/>
        <w:jc w:val="both"/>
        <w:rPr>
          <w:b/>
        </w:rPr>
      </w:pPr>
      <w:r w:rsidRPr="00B34B85">
        <w:rPr>
          <w:b/>
        </w:rPr>
        <w:t>Инвентарь: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Волейбольные мячи;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Баскетбольные мячи;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Кегли или городки;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Скакалки;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Теннисные мячи;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Малые мячи;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Гимнастическая стенка;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Гимнастические скамейки;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Сетка волейбольная;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Щиты с кольцами;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Секундомер;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Маты;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Ракетки;</w:t>
      </w:r>
    </w:p>
    <w:p w:rsidR="000153B6" w:rsidRPr="00B34B85" w:rsidRDefault="000153B6" w:rsidP="000153B6">
      <w:pPr>
        <w:numPr>
          <w:ilvl w:val="0"/>
          <w:numId w:val="10"/>
        </w:numPr>
        <w:spacing w:after="0" w:line="240" w:lineRule="auto"/>
        <w:ind w:left="0" w:firstLine="993"/>
        <w:contextualSpacing/>
        <w:jc w:val="both"/>
      </w:pPr>
      <w:r w:rsidRPr="00B34B85">
        <w:t>Обручи.</w:t>
      </w:r>
    </w:p>
    <w:p w:rsidR="000153B6" w:rsidRPr="00B34B85" w:rsidRDefault="000153B6" w:rsidP="000153B6">
      <w:pPr>
        <w:contextualSpacing/>
        <w:jc w:val="both"/>
      </w:pPr>
    </w:p>
    <w:p w:rsidR="000153B6" w:rsidRPr="00B34B85" w:rsidRDefault="000153B6" w:rsidP="000153B6">
      <w:pPr>
        <w:contextualSpacing/>
        <w:jc w:val="both"/>
      </w:pPr>
    </w:p>
    <w:p w:rsidR="000153B6" w:rsidRPr="00B34B85" w:rsidRDefault="000153B6" w:rsidP="000153B6">
      <w:pPr>
        <w:pStyle w:val="3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34B85">
        <w:rPr>
          <w:rFonts w:ascii="Times New Roman" w:hAnsi="Times New Roman"/>
          <w:sz w:val="24"/>
          <w:szCs w:val="24"/>
        </w:rPr>
        <w:t>Методическое обеспечение образовательной программы.</w:t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</w:pPr>
      <w:r w:rsidRPr="00B34B85">
        <w:rPr>
          <w:b/>
          <w:bCs/>
        </w:rPr>
        <w:t>Формы занятий:</w:t>
      </w:r>
    </w:p>
    <w:p w:rsidR="000153B6" w:rsidRPr="00B34B85" w:rsidRDefault="000153B6" w:rsidP="000153B6">
      <w:pPr>
        <w:numPr>
          <w:ilvl w:val="0"/>
          <w:numId w:val="6"/>
        </w:numPr>
        <w:spacing w:after="0" w:line="240" w:lineRule="auto"/>
        <w:ind w:left="0"/>
        <w:contextualSpacing/>
        <w:jc w:val="both"/>
      </w:pPr>
      <w:r w:rsidRPr="00B34B85"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0153B6" w:rsidRPr="00B34B85" w:rsidRDefault="000153B6" w:rsidP="000153B6">
      <w:pPr>
        <w:numPr>
          <w:ilvl w:val="0"/>
          <w:numId w:val="6"/>
        </w:numPr>
        <w:spacing w:after="0" w:line="240" w:lineRule="auto"/>
        <w:ind w:left="0"/>
        <w:contextualSpacing/>
        <w:jc w:val="both"/>
      </w:pPr>
      <w:r w:rsidRPr="00B34B85">
        <w:t>занятия оздоровительной направленности;</w:t>
      </w:r>
    </w:p>
    <w:p w:rsidR="000153B6" w:rsidRPr="00B34B85" w:rsidRDefault="000153B6" w:rsidP="000153B6">
      <w:pPr>
        <w:numPr>
          <w:ilvl w:val="0"/>
          <w:numId w:val="6"/>
        </w:numPr>
        <w:spacing w:after="0" w:line="240" w:lineRule="auto"/>
        <w:ind w:left="0"/>
        <w:contextualSpacing/>
        <w:jc w:val="both"/>
      </w:pPr>
      <w:r w:rsidRPr="00B34B85">
        <w:t>праздники;</w:t>
      </w:r>
    </w:p>
    <w:p w:rsidR="000153B6" w:rsidRPr="00B34B85" w:rsidRDefault="000153B6" w:rsidP="000153B6">
      <w:pPr>
        <w:numPr>
          <w:ilvl w:val="0"/>
          <w:numId w:val="6"/>
        </w:numPr>
        <w:spacing w:after="0" w:line="240" w:lineRule="auto"/>
        <w:ind w:left="0"/>
        <w:contextualSpacing/>
        <w:jc w:val="both"/>
      </w:pPr>
      <w:r w:rsidRPr="00B34B85">
        <w:t>эстафеты.</w:t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</w:pPr>
      <w:r w:rsidRPr="00B34B85">
        <w:rPr>
          <w:b/>
          <w:bCs/>
        </w:rPr>
        <w:t>Методы и приёмы учебно-воспитательного процесса:</w:t>
      </w:r>
    </w:p>
    <w:p w:rsidR="000153B6" w:rsidRPr="00B34B85" w:rsidRDefault="000153B6" w:rsidP="000153B6">
      <w:pPr>
        <w:pStyle w:val="a5"/>
        <w:spacing w:before="0" w:beforeAutospacing="0" w:after="0" w:afterAutospacing="0"/>
        <w:contextualSpacing/>
        <w:jc w:val="both"/>
      </w:pPr>
      <w:r w:rsidRPr="00B34B85">
        <w:t xml:space="preserve">Эффективность реализации программы: </w:t>
      </w:r>
    </w:p>
    <w:p w:rsidR="000153B6" w:rsidRPr="00B34B85" w:rsidRDefault="000153B6" w:rsidP="000153B6">
      <w:pPr>
        <w:numPr>
          <w:ilvl w:val="0"/>
          <w:numId w:val="7"/>
        </w:numPr>
        <w:spacing w:after="0" w:line="240" w:lineRule="auto"/>
        <w:ind w:left="0"/>
        <w:contextualSpacing/>
        <w:jc w:val="both"/>
      </w:pPr>
      <w:r w:rsidRPr="00B34B85">
        <w:t>информационно-познавательные (беседы, показ);</w:t>
      </w:r>
    </w:p>
    <w:p w:rsidR="000153B6" w:rsidRPr="00B34B85" w:rsidRDefault="000153B6" w:rsidP="000153B6">
      <w:pPr>
        <w:numPr>
          <w:ilvl w:val="0"/>
          <w:numId w:val="7"/>
        </w:numPr>
        <w:spacing w:after="0" w:line="240" w:lineRule="auto"/>
        <w:ind w:left="0"/>
        <w:contextualSpacing/>
        <w:jc w:val="both"/>
      </w:pPr>
      <w:r w:rsidRPr="00B34B85">
        <w:t>творческие (развивающие игры);</w:t>
      </w:r>
    </w:p>
    <w:p w:rsidR="000153B6" w:rsidRPr="00B34B85" w:rsidRDefault="000153B6" w:rsidP="000153B6">
      <w:pPr>
        <w:numPr>
          <w:ilvl w:val="0"/>
          <w:numId w:val="7"/>
        </w:numPr>
        <w:spacing w:after="0" w:line="240" w:lineRule="auto"/>
        <w:ind w:left="0"/>
        <w:contextualSpacing/>
        <w:jc w:val="both"/>
      </w:pPr>
      <w:r w:rsidRPr="00B34B85">
        <w:t>методы контроля и самоконтроля (самоанализ, тестирование, беседы).</w:t>
      </w:r>
    </w:p>
    <w:p w:rsidR="000153B6" w:rsidRPr="00B34B85" w:rsidRDefault="000153B6" w:rsidP="000153B6">
      <w:pPr>
        <w:contextualSpacing/>
        <w:jc w:val="both"/>
      </w:pPr>
    </w:p>
    <w:p w:rsidR="000153B6" w:rsidRPr="00B34B85" w:rsidRDefault="000153B6" w:rsidP="000153B6">
      <w:pPr>
        <w:contextualSpacing/>
        <w:jc w:val="both"/>
        <w:rPr>
          <w:b/>
        </w:rPr>
      </w:pPr>
      <w:r w:rsidRPr="00B34B85">
        <w:rPr>
          <w:rStyle w:val="a9"/>
        </w:rPr>
        <w:t>Организационно-методические рекомендации</w:t>
      </w:r>
    </w:p>
    <w:p w:rsidR="000153B6" w:rsidRPr="00B34B85" w:rsidRDefault="000153B6" w:rsidP="000153B6">
      <w:pPr>
        <w:contextualSpacing/>
        <w:jc w:val="both"/>
      </w:pPr>
    </w:p>
    <w:p w:rsidR="000153B6" w:rsidRPr="00B34B85" w:rsidRDefault="000153B6" w:rsidP="000153B6">
      <w:pPr>
        <w:contextualSpacing/>
        <w:jc w:val="both"/>
      </w:pPr>
      <w:r w:rsidRPr="00B34B85">
        <w:t>Возраст детей: 1  класс.</w:t>
      </w:r>
    </w:p>
    <w:p w:rsidR="000153B6" w:rsidRPr="00B34B85" w:rsidRDefault="000153B6" w:rsidP="000153B6">
      <w:pPr>
        <w:contextualSpacing/>
        <w:jc w:val="both"/>
      </w:pPr>
      <w:r w:rsidRPr="00B34B85">
        <w:t>Занятия проводятся 1 раза в неделю по 35- 40 минут.</w:t>
      </w:r>
    </w:p>
    <w:p w:rsidR="000153B6" w:rsidRPr="00B34B85" w:rsidRDefault="000153B6" w:rsidP="000153B6">
      <w:pPr>
        <w:contextualSpacing/>
        <w:jc w:val="both"/>
      </w:pPr>
      <w:r w:rsidRPr="00B34B85">
        <w:t>Ко</w:t>
      </w:r>
      <w:proofErr w:type="gramStart"/>
      <w:r w:rsidRPr="00B34B85">
        <w:t>л-</w:t>
      </w:r>
      <w:proofErr w:type="gramEnd"/>
      <w:r w:rsidRPr="00B34B85">
        <w:t xml:space="preserve"> занятий в год – 33.</w:t>
      </w:r>
    </w:p>
    <w:p w:rsidR="000153B6" w:rsidRPr="00B34B85" w:rsidRDefault="000153B6" w:rsidP="000153B6">
      <w:pPr>
        <w:contextualSpacing/>
        <w:jc w:val="both"/>
      </w:pPr>
      <w:r w:rsidRPr="00B34B85">
        <w:t xml:space="preserve">Занятия позволяют: </w:t>
      </w:r>
    </w:p>
    <w:p w:rsidR="000153B6" w:rsidRPr="00B34B85" w:rsidRDefault="000153B6" w:rsidP="000153B6">
      <w:pPr>
        <w:numPr>
          <w:ilvl w:val="0"/>
          <w:numId w:val="2"/>
        </w:numPr>
        <w:spacing w:after="0" w:line="240" w:lineRule="auto"/>
        <w:ind w:left="0"/>
        <w:contextualSpacing/>
        <w:jc w:val="both"/>
      </w:pPr>
      <w:r w:rsidRPr="00B34B85">
        <w:t>поднять уровень физического здоровья среди детей младшего школьного возраста;</w:t>
      </w:r>
    </w:p>
    <w:p w:rsidR="000153B6" w:rsidRPr="00B34B85" w:rsidRDefault="000153B6" w:rsidP="000153B6">
      <w:pPr>
        <w:numPr>
          <w:ilvl w:val="0"/>
          <w:numId w:val="2"/>
        </w:numPr>
        <w:spacing w:after="0" w:line="240" w:lineRule="auto"/>
        <w:ind w:left="0"/>
        <w:contextualSpacing/>
        <w:jc w:val="both"/>
      </w:pPr>
      <w:r w:rsidRPr="00B34B85">
        <w:t>развить логическое, пространственное и ассоциативное мышление при занятиях физической культурой;</w:t>
      </w:r>
    </w:p>
    <w:p w:rsidR="000153B6" w:rsidRPr="00B34B85" w:rsidRDefault="000153B6" w:rsidP="000153B6">
      <w:pPr>
        <w:numPr>
          <w:ilvl w:val="0"/>
          <w:numId w:val="2"/>
        </w:numPr>
        <w:spacing w:after="0" w:line="240" w:lineRule="auto"/>
        <w:ind w:left="0"/>
        <w:contextualSpacing/>
        <w:jc w:val="both"/>
      </w:pPr>
      <w:r w:rsidRPr="00B34B85">
        <w:t>развить физические качества: ловкость, гибкость, сила, скорость, выносливость;</w:t>
      </w:r>
    </w:p>
    <w:p w:rsidR="000153B6" w:rsidRPr="00B34B85" w:rsidRDefault="000153B6" w:rsidP="000153B6">
      <w:pPr>
        <w:numPr>
          <w:ilvl w:val="0"/>
          <w:numId w:val="2"/>
        </w:numPr>
        <w:spacing w:after="0" w:line="240" w:lineRule="auto"/>
        <w:ind w:left="0"/>
        <w:contextualSpacing/>
        <w:jc w:val="both"/>
      </w:pPr>
      <w:r w:rsidRPr="00B34B85">
        <w:t>сформировать мотивацию к занятиям физической культурой;</w:t>
      </w:r>
    </w:p>
    <w:p w:rsidR="000153B6" w:rsidRPr="00B34B85" w:rsidRDefault="000153B6" w:rsidP="000153B6">
      <w:pPr>
        <w:numPr>
          <w:ilvl w:val="0"/>
          <w:numId w:val="2"/>
        </w:numPr>
        <w:spacing w:after="0" w:line="240" w:lineRule="auto"/>
        <w:ind w:left="0"/>
        <w:contextualSpacing/>
        <w:jc w:val="both"/>
      </w:pPr>
      <w:r w:rsidRPr="00B34B85">
        <w:t>подготовить детей к дальнейшим занятиям физической культурой и спортом.</w:t>
      </w:r>
    </w:p>
    <w:p w:rsidR="000153B6" w:rsidRPr="00B34B85" w:rsidRDefault="000153B6" w:rsidP="000153B6">
      <w:pPr>
        <w:jc w:val="both"/>
        <w:rPr>
          <w:b/>
        </w:rPr>
      </w:pPr>
    </w:p>
    <w:p w:rsidR="000153B6" w:rsidRPr="00B34B85" w:rsidRDefault="000153B6" w:rsidP="000153B6">
      <w:pPr>
        <w:jc w:val="both"/>
        <w:rPr>
          <w:b/>
        </w:rPr>
      </w:pPr>
    </w:p>
    <w:p w:rsidR="000153B6" w:rsidRPr="00B34B85" w:rsidRDefault="000153B6" w:rsidP="000153B6">
      <w:pPr>
        <w:jc w:val="both"/>
        <w:rPr>
          <w:b/>
        </w:rPr>
      </w:pPr>
      <w:r w:rsidRPr="00B34B85">
        <w:rPr>
          <w:b/>
        </w:rPr>
        <w:t xml:space="preserve">Календарно-тематическое планирование спортивного кружка по ОФП с элементами подвижных игр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2"/>
        <w:gridCol w:w="6591"/>
        <w:gridCol w:w="747"/>
        <w:gridCol w:w="721"/>
      </w:tblGrid>
      <w:tr w:rsidR="000153B6" w:rsidRPr="00B34B85" w:rsidTr="00F96DA5">
        <w:trPr>
          <w:trHeight w:val="308"/>
        </w:trPr>
        <w:tc>
          <w:tcPr>
            <w:tcW w:w="1512" w:type="dxa"/>
            <w:vMerge w:val="restart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Темазанятия</w:t>
            </w:r>
          </w:p>
        </w:tc>
        <w:tc>
          <w:tcPr>
            <w:tcW w:w="6591" w:type="dxa"/>
            <w:vMerge w:val="restart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1468" w:type="dxa"/>
            <w:gridSpan w:val="2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0153B6" w:rsidRPr="00B34B85" w:rsidTr="00F96DA5">
        <w:trPr>
          <w:trHeight w:val="432"/>
        </w:trPr>
        <w:tc>
          <w:tcPr>
            <w:tcW w:w="1512" w:type="dxa"/>
            <w:vMerge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1" w:type="dxa"/>
            <w:vMerge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Инструктаж по технике безопасности во время проведения занятий по физической культуре. Правила поведения в физкультурном зале. Игра на внимание «Запрещенное движение»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Игры на внимание «Класс, смирно!», «Запрещенное движение»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Игры «Море волнуется – раз», «Прыгай через ров»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Беседа о правильном режиме дня. Игра «Волк во рву». Челночный бег.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Комплекс ОРУ со скакалкой. Игра «Зайцы в огороде»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Игры «День – ночь», «Попрыгунчики – воробушки».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Игры «День – ночь», «Море волнуется – раз». Размыкание и смыкание приставными шагами, перестроение из колонны по одному в колонну по два.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Подвижные игры на свежем воздухе по выбору.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Предупреждение спорт, травм на занятиях. Строевые упражнения с перестроениями из колонны по одному в колонну по два. Игра «Салки», «Два мороза»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Игра «Класс, смирно», «День – ночь». Дыхательные упражнения.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Малые олимпийские игры с элементами бега, прыжков и метания мяча.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Игры «День – ночь», «Море волнуется – раз». Размыкание и смыкание приставными шагами, перестроение из колонны по одному в колонну по два</w:t>
            </w:r>
            <w:proofErr w:type="gramStart"/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.«</w:t>
            </w:r>
            <w:proofErr w:type="gramEnd"/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Невод», «Гусеница».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Упражнение на гибкость. Акробатика. Перекаты. Группировка</w:t>
            </w:r>
            <w:proofErr w:type="gramStart"/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Игра «Два мороза»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Упражнение – пресс, отжимание. Построение и перестроение. Акробатика. Перекаты. Группировка</w:t>
            </w:r>
            <w:proofErr w:type="gramStart"/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Игра «Два мороза»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Прыжки на скакалке. Акробатика. Кувырок вперед, равновесие.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Построение и перестроение. Упражнение мост. Ходьба по гимнастической скамейке разными способами. Игры эстафеты с элементами акробатики.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Построение и перестроение. Ходьба по гимнастической скамейке разными способами.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Акробатика. Кувырок вперед, равновесие. Игра «Салки», «Стая».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Подвижные игры по выбору.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Игры-эстафеты с мячом. Основные перемещения в баскетболе. Стойка, повороты, остановка.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 xml:space="preserve">Игры «день – ночь», «Попрыгунчики – воробушки». 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Игра «Школа мяча». Техника ведения мяча. Игра «играй, играй. Мяч не теряй».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 xml:space="preserve">Игра «Школа мяча». Техника броска мяча в кольцо. Игры «Мяч в корзину», «попади в обруч». Бег с ускорением </w:t>
            </w:r>
            <w:proofErr w:type="gramStart"/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 xml:space="preserve"> прямой.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передвижения. Ведения мяча с заданием. Применение различных стоек и передвижение в зависимости от действий. Игра «Метко в цель»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Ловля и передача большого баскетбольного мяча. «Играй, играй, мяч не потеряй».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Игра «Охотники и утки». Ловля, бросок, передача мяча.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Игра «Охотники и утки», ловля, бросок, передача мяча.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Прыжки в длину с места. Игра «Прыжки по полоскам». Бег с ускорением.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Прыжки. Прыжковые упражнения. Прыжки в высоту через веревочку. Игра «Зайцы в огороде», «Пятнашки»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 xml:space="preserve">Силовая подготовка. Пресс, подтягивание. Упражнение со </w:t>
            </w: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скакалкой. Игра «Удочка»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Игры «День – ночь», «Море волнуется – раз». Размыкание и смыкание приставными шагами, перестроение из колонны по одному в колонну по два.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Бег. Беговые упражнения. Игра «Прыгай через ров».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53B6" w:rsidRPr="00B34B85" w:rsidTr="00F96DA5">
        <w:tc>
          <w:tcPr>
            <w:tcW w:w="1512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9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B85">
              <w:rPr>
                <w:rFonts w:ascii="Times New Roman" w:hAnsi="Times New Roman"/>
                <w:bCs/>
                <w:sz w:val="24"/>
                <w:szCs w:val="24"/>
              </w:rPr>
              <w:t>Игра «Салки с мячом», «Кто дальше бросит». Метание большого и малого мяча в цель.</w:t>
            </w:r>
          </w:p>
        </w:tc>
        <w:tc>
          <w:tcPr>
            <w:tcW w:w="747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0153B6" w:rsidRPr="00B34B85" w:rsidRDefault="000153B6" w:rsidP="00F96DA5">
            <w:pPr>
              <w:pStyle w:val="a6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153B6" w:rsidRPr="00B34B85" w:rsidRDefault="000153B6" w:rsidP="000153B6">
      <w:pPr>
        <w:pStyle w:val="a5"/>
        <w:spacing w:before="0" w:beforeAutospacing="0" w:after="0" w:afterAutospacing="0"/>
        <w:jc w:val="both"/>
      </w:pPr>
      <w:r w:rsidRPr="00B34B85">
        <w:rPr>
          <w:b/>
          <w:bCs/>
        </w:rPr>
        <w:t>Список литературы:</w:t>
      </w:r>
    </w:p>
    <w:p w:rsidR="000153B6" w:rsidRPr="00B34B85" w:rsidRDefault="000153B6" w:rsidP="000153B6">
      <w:pPr>
        <w:pStyle w:val="a5"/>
        <w:spacing w:before="0" w:beforeAutospacing="0" w:after="0" w:afterAutospacing="0"/>
        <w:jc w:val="both"/>
      </w:pPr>
      <w:r w:rsidRPr="00B34B85">
        <w:t>При составлении программы использованы следующие нормативные документы: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Закон РФ «О физической культуре и спорте» от 29. 04. 1999г. №8.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Национальная доктрина образования в Российской Федерации. Постановление Правительства РФ от 4.10.2000 г. №751;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Обязательный минимум содержания начального образования. Приказ МО РФ от 19.05.1998г. № 1236;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Детские подвижные игры. / Сост</w:t>
      </w:r>
      <w:proofErr w:type="gramStart"/>
      <w:r w:rsidRPr="00B34B85">
        <w:t xml:space="preserve"> .</w:t>
      </w:r>
      <w:proofErr w:type="gramEnd"/>
      <w:r w:rsidRPr="00B34B85">
        <w:t xml:space="preserve">В.И.Гришков. – Новосибирск: Новосибирское книжное издательство, 1992. 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Страковская В.Л. 300 подвижных игр для оздоровления детей от 1 года до 14 лет. – М.: Новая школа, 1994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Хамзин Х. Сохранить осанку – сберечь здоровье. – М.: «Знание», 1980.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Шефер И.В. Дружи с гимнастикой. – М.: Физкультура и спорт, 1976.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Васильков Г.А. Гимнастика в режиме для школьников. Пособие для учителей и родителей. Изд.2-е, перераб. и доп. – М.: «Просвещение«, 1976.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Глазырина Л.Д., Лопатик Т.А. Методика преподавания физической культуры: 1-4 кл.: Метод</w:t>
      </w:r>
      <w:proofErr w:type="gramStart"/>
      <w:r w:rsidRPr="00B34B85">
        <w:t>.</w:t>
      </w:r>
      <w:proofErr w:type="gramEnd"/>
      <w:r w:rsidRPr="00B34B85">
        <w:t xml:space="preserve"> </w:t>
      </w:r>
      <w:proofErr w:type="gramStart"/>
      <w:r w:rsidRPr="00B34B85">
        <w:t>п</w:t>
      </w:r>
      <w:proofErr w:type="gramEnd"/>
      <w:r w:rsidRPr="00B34B85">
        <w:t xml:space="preserve">особие и программа.- М.: Гуманит. изд. Центр ВЛАДОС, 2002.-208с.- (Б-ка учителя начальной школы). 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 xml:space="preserve"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 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>Лях В.И., Зданевич А.А. Комплексная программа физического воспитания учащихся I – Х</w:t>
      </w:r>
      <w:proofErr w:type="gramStart"/>
      <w:r w:rsidRPr="00B34B85">
        <w:t>I</w:t>
      </w:r>
      <w:proofErr w:type="gramEnd"/>
      <w:r w:rsidRPr="00B34B85">
        <w:t xml:space="preserve"> классов, Москва, «Просвещение», 2008 год.</w:t>
      </w:r>
    </w:p>
    <w:p w:rsidR="000153B6" w:rsidRPr="00B34B85" w:rsidRDefault="000153B6" w:rsidP="000153B6">
      <w:pPr>
        <w:numPr>
          <w:ilvl w:val="0"/>
          <w:numId w:val="11"/>
        </w:numPr>
        <w:spacing w:after="0" w:line="240" w:lineRule="auto"/>
        <w:ind w:left="0"/>
        <w:jc w:val="both"/>
      </w:pPr>
      <w:r w:rsidRPr="00B34B85">
        <w:t xml:space="preserve"> Железняк Ю.Д., Портнов Ю.М. Спортивные игры: техника, тактика, методика обучения, М.: Издательский центр «Академия», 2002 год.</w:t>
      </w:r>
    </w:p>
    <w:p w:rsidR="000153B6" w:rsidRPr="00B34B85" w:rsidRDefault="000153B6" w:rsidP="000153B6">
      <w:pPr>
        <w:jc w:val="both"/>
      </w:pPr>
    </w:p>
    <w:p w:rsidR="00953909" w:rsidRDefault="009539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53909">
      <w:type w:val="continuous"/>
      <w:pgSz w:w="14457" w:h="1931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D4421"/>
    <w:multiLevelType w:val="multilevel"/>
    <w:tmpl w:val="75689A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41A0"/>
    <w:rsid w:val="000153B6"/>
    <w:rsid w:val="008141A0"/>
    <w:rsid w:val="0095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153B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B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153B6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unhideWhenUsed/>
    <w:rsid w:val="0001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0153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Emphasis"/>
    <w:qFormat/>
    <w:rsid w:val="000153B6"/>
    <w:rPr>
      <w:i/>
      <w:iCs/>
    </w:rPr>
  </w:style>
  <w:style w:type="character" w:styleId="a9">
    <w:name w:val="Strong"/>
    <w:qFormat/>
    <w:rsid w:val="000153B6"/>
    <w:rPr>
      <w:b/>
      <w:bCs/>
    </w:rPr>
  </w:style>
  <w:style w:type="character" w:customStyle="1" w:styleId="a7">
    <w:name w:val="Без интервала Знак"/>
    <w:link w:val="a6"/>
    <w:locked/>
    <w:rsid w:val="000153B6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15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5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2194</Words>
  <Characters>12512</Characters>
  <Application>Microsoft Office Word</Application>
  <DocSecurity>0</DocSecurity>
  <Lines>104</Lines>
  <Paragraphs>29</Paragraphs>
  <ScaleCrop>false</ScaleCrop>
  <Company>Microsoft</Company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2016-09-30T08:31:00Z</dcterms:created>
  <dcterms:modified xsi:type="dcterms:W3CDTF">2016-09-30T08:32:00Z</dcterms:modified>
</cp:coreProperties>
</file>