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7757">
      <w:pPr>
        <w:framePr w:h="164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43825" cy="104298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42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57" w:rsidRDefault="00827757" w:rsidP="0082775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</w:rPr>
      </w:pPr>
    </w:p>
    <w:p w:rsidR="00827757" w:rsidRDefault="00827757" w:rsidP="0082775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</w:rPr>
      </w:pPr>
    </w:p>
    <w:p w:rsidR="00827757" w:rsidRDefault="00827757" w:rsidP="0082775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</w:rPr>
      </w:pPr>
    </w:p>
    <w:p w:rsidR="00827757" w:rsidRDefault="00827757" w:rsidP="0082775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</w:rPr>
      </w:pPr>
    </w:p>
    <w:p w:rsidR="00827757" w:rsidRPr="002C7B2D" w:rsidRDefault="00827757" w:rsidP="00827757">
      <w:pPr>
        <w:shd w:val="clear" w:color="auto" w:fill="FFFFFF"/>
        <w:spacing w:after="0" w:line="240" w:lineRule="auto"/>
        <w:jc w:val="center"/>
        <w:rPr>
          <w:szCs w:val="24"/>
        </w:rPr>
      </w:pPr>
      <w:r w:rsidRPr="002C7B2D">
        <w:rPr>
          <w:rFonts w:eastAsia="Times New Roman"/>
          <w:b/>
          <w:bCs/>
          <w:szCs w:val="24"/>
        </w:rPr>
        <w:lastRenderedPageBreak/>
        <w:t>ПОЯСНИТЕЛЬНАЯ ЗАПИСКА</w:t>
      </w:r>
    </w:p>
    <w:p w:rsidR="00827757" w:rsidRDefault="00827757" w:rsidP="0082775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</w:rPr>
      </w:pPr>
    </w:p>
    <w:p w:rsidR="00827757" w:rsidRPr="00FA005C" w:rsidRDefault="00827757" w:rsidP="00827757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sz w:val="28"/>
          <w:szCs w:val="28"/>
        </w:rPr>
      </w:pPr>
      <w:r w:rsidRPr="00FA005C">
        <w:rPr>
          <w:rFonts w:eastAsia="Times New Roman"/>
          <w:color w:val="000000"/>
          <w:sz w:val="28"/>
          <w:szCs w:val="28"/>
        </w:rPr>
        <w:t xml:space="preserve">Рабочая программа по информатике и ИКТ для 9 класса составлена на основе Федерального закона «Об образовании в Российской Федерации» от 29 декабря 2012 года № 273-ФЗ; Авторской программы Босовой Л.Л., Босова А.Ю. «Программа для основной школы 5-6 классы. 7-9 классы»; </w:t>
      </w:r>
      <w:r w:rsidRPr="00FA005C">
        <w:rPr>
          <w:rFonts w:eastAsia="Times New Roman"/>
          <w:sz w:val="28"/>
          <w:szCs w:val="28"/>
        </w:rPr>
        <w:t>Программы развития школы; Примерной программы по информатике и ИКТ</w:t>
      </w:r>
      <w:r>
        <w:rPr>
          <w:rFonts w:eastAsia="Times New Roman"/>
          <w:sz w:val="28"/>
          <w:szCs w:val="28"/>
        </w:rPr>
        <w:t xml:space="preserve"> в соответствии с требованием федерального компонента государственного стандарта основного общего образования №1089 от 05.03.2004 г.</w:t>
      </w:r>
      <w:r w:rsidRPr="00FA005C">
        <w:rPr>
          <w:rFonts w:eastAsia="Times New Roman"/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</w:rPr>
        <w:t>У</w:t>
      </w:r>
      <w:r w:rsidRPr="00FA005C">
        <w:rPr>
          <w:rFonts w:eastAsia="Times New Roman"/>
          <w:sz w:val="28"/>
          <w:szCs w:val="28"/>
        </w:rPr>
        <w:t>чебног</w:t>
      </w:r>
      <w:r>
        <w:rPr>
          <w:rFonts w:eastAsia="Times New Roman"/>
          <w:sz w:val="28"/>
          <w:szCs w:val="28"/>
        </w:rPr>
        <w:t>о</w:t>
      </w:r>
      <w:r w:rsidRPr="00FA005C">
        <w:rPr>
          <w:rFonts w:eastAsia="Times New Roman"/>
          <w:sz w:val="28"/>
          <w:szCs w:val="28"/>
        </w:rPr>
        <w:t xml:space="preserve"> плана.</w:t>
      </w:r>
    </w:p>
    <w:p w:rsidR="00827757" w:rsidRPr="00FA005C" w:rsidRDefault="00827757" w:rsidP="00827757">
      <w:pPr>
        <w:shd w:val="clear" w:color="auto" w:fill="FFFFFF"/>
        <w:spacing w:after="0" w:line="240" w:lineRule="auto"/>
        <w:ind w:firstLine="567"/>
        <w:rPr>
          <w:sz w:val="28"/>
          <w:szCs w:val="28"/>
        </w:rPr>
      </w:pPr>
      <w:r w:rsidRPr="00FA005C">
        <w:rPr>
          <w:rFonts w:eastAsia="Times New Roman"/>
          <w:sz w:val="28"/>
          <w:szCs w:val="28"/>
        </w:rPr>
        <w:t xml:space="preserve">Рабочая  программа конкретизирует содержание предметных тем образовательного стандарта, дает примерное распределение учебных часов по разделам курса и возможную последовательность изучения разделов и тем учебного предмета с учетом межпредметных и внутрипредметных связей, логики учебного процесса конкретного образовательного учреждения, возрастных особенностей учащихся, определяет минимальный набор практических </w:t>
      </w:r>
      <w:r w:rsidRPr="00FA005C">
        <w:rPr>
          <w:rFonts w:eastAsia="Times New Roman"/>
          <w:spacing w:val="-1"/>
          <w:sz w:val="28"/>
          <w:szCs w:val="28"/>
        </w:rPr>
        <w:t xml:space="preserve">работ, необходимых для формирования информационно-коммуникационной компетентности </w:t>
      </w:r>
      <w:r w:rsidRPr="00FA005C">
        <w:rPr>
          <w:rFonts w:eastAsia="Times New Roman"/>
          <w:sz w:val="28"/>
          <w:szCs w:val="28"/>
        </w:rPr>
        <w:t>учащихся.</w:t>
      </w:r>
    </w:p>
    <w:p w:rsidR="00827757" w:rsidRPr="00FA005C" w:rsidRDefault="00827757" w:rsidP="00827757">
      <w:pPr>
        <w:spacing w:after="0" w:line="240" w:lineRule="auto"/>
        <w:ind w:firstLine="567"/>
        <w:rPr>
          <w:b/>
          <w:i/>
          <w:sz w:val="28"/>
          <w:szCs w:val="28"/>
        </w:rPr>
      </w:pPr>
      <w:r w:rsidRPr="00FA005C">
        <w:rPr>
          <w:b/>
          <w:i/>
          <w:sz w:val="28"/>
          <w:szCs w:val="28"/>
        </w:rPr>
        <w:t>Вклад учебного предмета в достижение целей основного общего образования</w:t>
      </w:r>
    </w:p>
    <w:p w:rsidR="00827757" w:rsidRPr="00FA005C" w:rsidRDefault="00827757" w:rsidP="00827757">
      <w:pPr>
        <w:spacing w:after="0" w:line="240" w:lineRule="auto"/>
        <w:ind w:firstLine="567"/>
        <w:rPr>
          <w:sz w:val="28"/>
          <w:szCs w:val="28"/>
        </w:rPr>
      </w:pPr>
      <w:r w:rsidRPr="00FA005C">
        <w:rPr>
          <w:sz w:val="28"/>
          <w:szCs w:val="28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827757" w:rsidRPr="00FA005C" w:rsidRDefault="00827757" w:rsidP="00827757">
      <w:pPr>
        <w:numPr>
          <w:ilvl w:val="0"/>
          <w:numId w:val="2"/>
        </w:numPr>
        <w:spacing w:after="0" w:line="240" w:lineRule="auto"/>
        <w:ind w:left="0" w:firstLine="567"/>
        <w:rPr>
          <w:sz w:val="28"/>
          <w:szCs w:val="28"/>
        </w:rPr>
      </w:pPr>
      <w:r w:rsidRPr="00FA005C">
        <w:rPr>
          <w:sz w:val="28"/>
          <w:szCs w:val="28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</w:t>
      </w:r>
      <w:r>
        <w:rPr>
          <w:sz w:val="28"/>
          <w:szCs w:val="28"/>
        </w:rPr>
        <w:t xml:space="preserve">ьности в области информатики и </w:t>
      </w:r>
      <w:r w:rsidRPr="00FA005C">
        <w:rPr>
          <w:sz w:val="28"/>
          <w:szCs w:val="28"/>
        </w:rPr>
        <w:t>информационных и коммуникационных технологий (ИКТ);</w:t>
      </w:r>
    </w:p>
    <w:p w:rsidR="00827757" w:rsidRPr="00FA005C" w:rsidRDefault="00827757" w:rsidP="00827757">
      <w:pPr>
        <w:numPr>
          <w:ilvl w:val="0"/>
          <w:numId w:val="2"/>
        </w:numPr>
        <w:spacing w:after="0" w:line="240" w:lineRule="auto"/>
        <w:ind w:left="0" w:firstLine="567"/>
        <w:rPr>
          <w:sz w:val="28"/>
          <w:szCs w:val="28"/>
        </w:rPr>
      </w:pPr>
      <w:r w:rsidRPr="00FA005C">
        <w:rPr>
          <w:sz w:val="28"/>
          <w:szCs w:val="28"/>
        </w:rPr>
        <w:t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827757" w:rsidRPr="00FA005C" w:rsidRDefault="00827757" w:rsidP="00827757">
      <w:pPr>
        <w:numPr>
          <w:ilvl w:val="0"/>
          <w:numId w:val="2"/>
        </w:numPr>
        <w:spacing w:after="0" w:line="240" w:lineRule="auto"/>
        <w:ind w:left="0" w:firstLine="567"/>
        <w:rPr>
          <w:sz w:val="28"/>
          <w:szCs w:val="28"/>
        </w:rPr>
      </w:pPr>
      <w:r w:rsidRPr="00FA005C">
        <w:rPr>
          <w:sz w:val="28"/>
          <w:szCs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827757" w:rsidRPr="00FA005C" w:rsidRDefault="00827757" w:rsidP="00827757">
      <w:pPr>
        <w:shd w:val="clear" w:color="auto" w:fill="FFFFFF"/>
        <w:spacing w:after="0" w:line="240" w:lineRule="auto"/>
        <w:ind w:firstLine="567"/>
        <w:rPr>
          <w:sz w:val="28"/>
          <w:szCs w:val="28"/>
        </w:rPr>
      </w:pPr>
      <w:r w:rsidRPr="00FA005C">
        <w:rPr>
          <w:rFonts w:eastAsia="Times New Roman"/>
          <w:b/>
          <w:bCs/>
          <w:sz w:val="28"/>
          <w:szCs w:val="28"/>
        </w:rPr>
        <w:t>Общая характеристика учебного предмета</w:t>
      </w:r>
    </w:p>
    <w:p w:rsidR="00827757" w:rsidRPr="00FA005C" w:rsidRDefault="00827757" w:rsidP="00827757">
      <w:pPr>
        <w:shd w:val="clear" w:color="auto" w:fill="FFFFFF"/>
        <w:spacing w:after="0" w:line="240" w:lineRule="auto"/>
        <w:ind w:firstLine="567"/>
        <w:rPr>
          <w:sz w:val="28"/>
          <w:szCs w:val="28"/>
        </w:rPr>
      </w:pPr>
      <w:r w:rsidRPr="00FA005C">
        <w:rPr>
          <w:rFonts w:eastAsia="Times New Roman"/>
          <w:sz w:val="28"/>
          <w:szCs w:val="28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827757" w:rsidRPr="00FA005C" w:rsidRDefault="00827757" w:rsidP="00827757">
      <w:pPr>
        <w:shd w:val="clear" w:color="auto" w:fill="FFFFFF"/>
        <w:spacing w:after="0" w:line="240" w:lineRule="auto"/>
        <w:ind w:firstLine="567"/>
        <w:rPr>
          <w:sz w:val="28"/>
          <w:szCs w:val="28"/>
        </w:rPr>
      </w:pPr>
      <w:r w:rsidRPr="00FA005C">
        <w:rPr>
          <w:rFonts w:eastAsia="Times New Roman"/>
          <w:sz w:val="28"/>
          <w:szCs w:val="28"/>
        </w:rPr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827757" w:rsidRPr="00FA005C" w:rsidRDefault="00827757" w:rsidP="00827757">
      <w:pPr>
        <w:shd w:val="clear" w:color="auto" w:fill="FFFFFF"/>
        <w:spacing w:after="0" w:line="240" w:lineRule="auto"/>
        <w:ind w:firstLine="567"/>
        <w:rPr>
          <w:sz w:val="28"/>
          <w:szCs w:val="28"/>
        </w:rPr>
      </w:pPr>
      <w:r w:rsidRPr="00FA005C">
        <w:rPr>
          <w:rFonts w:eastAsia="Times New Roman"/>
          <w:sz w:val="28"/>
          <w:szCs w:val="28"/>
        </w:rPr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</w:t>
      </w:r>
    </w:p>
    <w:p w:rsidR="00827757" w:rsidRPr="00FA005C" w:rsidRDefault="00827757" w:rsidP="00827757">
      <w:pPr>
        <w:shd w:val="clear" w:color="auto" w:fill="FFFFFF"/>
        <w:spacing w:after="0" w:line="240" w:lineRule="auto"/>
        <w:ind w:firstLine="567"/>
        <w:rPr>
          <w:sz w:val="28"/>
          <w:szCs w:val="28"/>
        </w:rPr>
      </w:pPr>
      <w:r w:rsidRPr="00FA005C">
        <w:rPr>
          <w:rFonts w:eastAsia="Times New Roman"/>
          <w:sz w:val="28"/>
          <w:szCs w:val="28"/>
        </w:rPr>
        <w:t xml:space="preserve">Ряд важных понятий и видов деятельности курса формируется вне зависимости от средств информационных технологий, некоторые – в комбинации «безмашинных» и «электронных» сред. Так, например, понятие «информация» первоначально вводится безотносительно к технологической среде, но сразу получает подкрепление в практической работе по записи изображения и звука. </w:t>
      </w:r>
      <w:r w:rsidRPr="00FA005C">
        <w:rPr>
          <w:rFonts w:eastAsia="Times New Roman"/>
          <w:sz w:val="28"/>
          <w:szCs w:val="28"/>
        </w:rPr>
        <w:lastRenderedPageBreak/>
        <w:t>Вслед за этим идут практические вопросы обработки информации на компьютере, обогащаются представления учащихся о различных видах информационных объектов (текстах, графики и пр.).</w:t>
      </w:r>
    </w:p>
    <w:p w:rsidR="00827757" w:rsidRPr="00FA005C" w:rsidRDefault="00827757" w:rsidP="00827757">
      <w:pPr>
        <w:shd w:val="clear" w:color="auto" w:fill="FFFFFF"/>
        <w:spacing w:after="0" w:line="240" w:lineRule="auto"/>
        <w:ind w:firstLine="567"/>
        <w:rPr>
          <w:sz w:val="28"/>
          <w:szCs w:val="28"/>
        </w:rPr>
      </w:pPr>
      <w:r w:rsidRPr="00FA005C">
        <w:rPr>
          <w:rFonts w:eastAsia="Times New Roman"/>
          <w:sz w:val="28"/>
          <w:szCs w:val="28"/>
        </w:rPr>
        <w:t>После знакомства с информационными технологиями обработки текстовой и графической информации в явной форме возникает еще одно важное понятие информатики – дискретизация. К этому моменту учащиеся уже достаточно подготовлены к усвоению общей идеи о дискретном представлении информации и описании (моделировании) окружающего нас мира. Динамические таблицы и базы данных как компьютерные инструменты, требующие относительно высокого уровня подготовки уже для начала работы с ними, рассматриваются во второй части курса.</w:t>
      </w:r>
    </w:p>
    <w:p w:rsidR="00827757" w:rsidRPr="00FA005C" w:rsidRDefault="00827757" w:rsidP="00827757">
      <w:pPr>
        <w:shd w:val="clear" w:color="auto" w:fill="FFFFFF"/>
        <w:spacing w:after="0" w:line="240" w:lineRule="auto"/>
        <w:ind w:firstLine="567"/>
        <w:rPr>
          <w:sz w:val="28"/>
          <w:szCs w:val="28"/>
        </w:rPr>
      </w:pPr>
      <w:r w:rsidRPr="00FA005C">
        <w:rPr>
          <w:rFonts w:eastAsia="Times New Roman"/>
          <w:sz w:val="28"/>
          <w:szCs w:val="28"/>
        </w:rPr>
        <w:t>Одним из важнейших понятий курса информатики и информационных технологий основной школы является понятие алгоритма. Для записи алгоритмов используются формальные языки блок-схем и структурного программирования. С самого начала работа с алгоритмами поддерживается компьютером.</w:t>
      </w:r>
    </w:p>
    <w:p w:rsidR="00827757" w:rsidRPr="00FA005C" w:rsidRDefault="00827757" w:rsidP="00827757">
      <w:pPr>
        <w:shd w:val="clear" w:color="auto" w:fill="FFFFFF"/>
        <w:spacing w:after="0" w:line="240" w:lineRule="auto"/>
        <w:ind w:firstLine="567"/>
        <w:rPr>
          <w:sz w:val="28"/>
          <w:szCs w:val="28"/>
        </w:rPr>
      </w:pPr>
      <w:r w:rsidRPr="00FA005C">
        <w:rPr>
          <w:rFonts w:eastAsia="Times New Roman"/>
          <w:sz w:val="28"/>
          <w:szCs w:val="28"/>
        </w:rPr>
        <w:t>Важное понятие информационной модели рассматривается в контексте компьютерного моделирования и используется при анализе различных объектов и процессов.</w:t>
      </w:r>
    </w:p>
    <w:p w:rsidR="00827757" w:rsidRPr="00FA005C" w:rsidRDefault="00827757" w:rsidP="00827757">
      <w:pPr>
        <w:shd w:val="clear" w:color="auto" w:fill="FFFFFF"/>
        <w:spacing w:after="0" w:line="240" w:lineRule="auto"/>
        <w:ind w:firstLine="567"/>
        <w:rPr>
          <w:sz w:val="28"/>
          <w:szCs w:val="28"/>
        </w:rPr>
      </w:pPr>
      <w:r w:rsidRPr="00FA005C">
        <w:rPr>
          <w:rFonts w:eastAsia="Times New Roman"/>
          <w:sz w:val="28"/>
          <w:szCs w:val="28"/>
        </w:rPr>
        <w:t>Понятия управления и обратной связи вводятся в контексте работы с компьютером, но переносятся и в более широкий контекст социальных, технологических и биологических систем.</w:t>
      </w:r>
    </w:p>
    <w:p w:rsidR="00827757" w:rsidRPr="00FA005C" w:rsidRDefault="00827757" w:rsidP="00827757">
      <w:pPr>
        <w:shd w:val="clear" w:color="auto" w:fill="FFFFFF"/>
        <w:spacing w:after="0" w:line="240" w:lineRule="auto"/>
        <w:ind w:firstLine="567"/>
        <w:rPr>
          <w:sz w:val="28"/>
          <w:szCs w:val="28"/>
        </w:rPr>
      </w:pPr>
      <w:r w:rsidRPr="00FA005C">
        <w:rPr>
          <w:rFonts w:eastAsia="Times New Roman"/>
          <w:spacing w:val="-1"/>
          <w:sz w:val="28"/>
          <w:szCs w:val="28"/>
        </w:rPr>
        <w:t xml:space="preserve">В последних разделах курса изучаются телекоммуникационные технологии и технологи </w:t>
      </w:r>
      <w:r w:rsidRPr="00FA005C">
        <w:rPr>
          <w:rFonts w:eastAsia="Times New Roman"/>
          <w:sz w:val="28"/>
          <w:szCs w:val="28"/>
        </w:rPr>
        <w:t>коллективной проектной деятельности с применением ИКТ.</w:t>
      </w:r>
    </w:p>
    <w:p w:rsidR="00827757" w:rsidRPr="00FA005C" w:rsidRDefault="00827757" w:rsidP="00827757">
      <w:pPr>
        <w:shd w:val="clear" w:color="auto" w:fill="FFFFFF"/>
        <w:spacing w:after="0" w:line="240" w:lineRule="auto"/>
        <w:ind w:firstLine="567"/>
        <w:rPr>
          <w:sz w:val="28"/>
          <w:szCs w:val="28"/>
        </w:rPr>
      </w:pPr>
      <w:r w:rsidRPr="00FA005C">
        <w:rPr>
          <w:rFonts w:eastAsia="Times New Roman"/>
          <w:sz w:val="28"/>
          <w:szCs w:val="28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</w:t>
      </w:r>
    </w:p>
    <w:p w:rsidR="00827757" w:rsidRPr="00FA005C" w:rsidRDefault="00827757" w:rsidP="00827757">
      <w:pPr>
        <w:shd w:val="clear" w:color="auto" w:fill="FFFFFF"/>
        <w:spacing w:after="0" w:line="240" w:lineRule="auto"/>
        <w:ind w:firstLine="567"/>
        <w:rPr>
          <w:sz w:val="28"/>
          <w:szCs w:val="28"/>
        </w:rPr>
      </w:pPr>
      <w:r w:rsidRPr="00FA005C">
        <w:rPr>
          <w:rFonts w:eastAsia="Times New Roman"/>
          <w:sz w:val="28"/>
          <w:szCs w:val="28"/>
        </w:rPr>
        <w:t xml:space="preserve"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Содержание теоретической </w:t>
      </w:r>
      <w:r w:rsidRPr="00FA005C">
        <w:rPr>
          <w:rFonts w:eastAsia="Times New Roman"/>
          <w:spacing w:val="-1"/>
          <w:sz w:val="28"/>
          <w:szCs w:val="28"/>
        </w:rPr>
        <w:t xml:space="preserve">и практической компонент курса информатики основной школы должно быть в соотношении </w:t>
      </w:r>
      <w:r w:rsidRPr="00FA005C">
        <w:rPr>
          <w:rFonts w:eastAsia="Times New Roman"/>
          <w:sz w:val="28"/>
          <w:szCs w:val="28"/>
        </w:rPr>
        <w:t>50х50. При выполнении работ практикума предполагается использование актуального содержательного материала и заданий из других предметных областей. Как правило, такие работы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 Объем работы может быть увеличен за счет использования школьного компонента и интеграции с другими предметами.</w:t>
      </w:r>
    </w:p>
    <w:p w:rsidR="00827757" w:rsidRPr="00FA005C" w:rsidRDefault="00827757" w:rsidP="00827757">
      <w:pPr>
        <w:shd w:val="clear" w:color="auto" w:fill="FFFFFF"/>
        <w:spacing w:after="0" w:line="240" w:lineRule="auto"/>
        <w:ind w:firstLine="567"/>
        <w:rPr>
          <w:sz w:val="28"/>
          <w:szCs w:val="28"/>
        </w:rPr>
      </w:pPr>
      <w:r w:rsidRPr="00FA005C">
        <w:rPr>
          <w:rFonts w:eastAsia="Times New Roman"/>
          <w:sz w:val="28"/>
          <w:szCs w:val="28"/>
        </w:rPr>
        <w:t>В случае отсутствия должной технической базы для реализации отдельных работ практикума, образующийся резерв времени рекомендуется использовать для более глубокого изучения раздела «Алгоритмизация», или отработку пользовательских навыков с имеющимися средствами базовых ИКТ.</w:t>
      </w:r>
    </w:p>
    <w:p w:rsidR="00827757" w:rsidRPr="00FA005C" w:rsidRDefault="00827757" w:rsidP="00827757">
      <w:pPr>
        <w:shd w:val="clear" w:color="auto" w:fill="FFFFFF"/>
        <w:spacing w:after="0" w:line="240" w:lineRule="auto"/>
        <w:ind w:firstLine="567"/>
        <w:rPr>
          <w:sz w:val="28"/>
          <w:szCs w:val="24"/>
        </w:rPr>
      </w:pPr>
      <w:r w:rsidRPr="00FA005C">
        <w:rPr>
          <w:rFonts w:eastAsia="Times New Roman"/>
          <w:b/>
          <w:bCs/>
          <w:spacing w:val="-1"/>
          <w:sz w:val="28"/>
          <w:szCs w:val="24"/>
        </w:rPr>
        <w:t>Цели</w:t>
      </w:r>
      <w:r>
        <w:rPr>
          <w:rFonts w:eastAsia="Times New Roman"/>
          <w:b/>
          <w:bCs/>
          <w:spacing w:val="-1"/>
          <w:sz w:val="28"/>
          <w:szCs w:val="24"/>
        </w:rPr>
        <w:t xml:space="preserve"> и задачи</w:t>
      </w:r>
    </w:p>
    <w:p w:rsidR="00827757" w:rsidRPr="00FA005C" w:rsidRDefault="00827757" w:rsidP="00827757">
      <w:pPr>
        <w:shd w:val="clear" w:color="auto" w:fill="FFFFFF"/>
        <w:spacing w:after="0" w:line="240" w:lineRule="auto"/>
        <w:ind w:firstLine="567"/>
        <w:rPr>
          <w:rFonts w:eastAsia="Times New Roman"/>
          <w:i/>
          <w:iCs/>
          <w:sz w:val="28"/>
          <w:szCs w:val="24"/>
        </w:rPr>
      </w:pPr>
      <w:r w:rsidRPr="00FA005C">
        <w:rPr>
          <w:rFonts w:eastAsia="Times New Roman"/>
          <w:i/>
          <w:iCs/>
          <w:spacing w:val="-1"/>
          <w:sz w:val="28"/>
          <w:szCs w:val="24"/>
        </w:rPr>
        <w:t xml:space="preserve">Изучение информатики и информационных технологий в основной школе направлено на </w:t>
      </w:r>
      <w:r w:rsidRPr="00FA005C">
        <w:rPr>
          <w:rFonts w:eastAsia="Times New Roman"/>
          <w:i/>
          <w:iCs/>
          <w:sz w:val="28"/>
          <w:szCs w:val="24"/>
        </w:rPr>
        <w:t xml:space="preserve">достижение следующих целей: </w:t>
      </w:r>
    </w:p>
    <w:p w:rsidR="00827757" w:rsidRPr="00FA005C" w:rsidRDefault="00827757" w:rsidP="0082775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eastAsia="Times New Roman"/>
          <w:sz w:val="28"/>
          <w:szCs w:val="24"/>
        </w:rPr>
      </w:pPr>
      <w:r w:rsidRPr="00FA005C">
        <w:rPr>
          <w:rFonts w:eastAsia="Times New Roman"/>
          <w:b/>
          <w:bCs/>
          <w:sz w:val="28"/>
          <w:szCs w:val="24"/>
        </w:rPr>
        <w:t>освоение знаний</w:t>
      </w:r>
      <w:r w:rsidRPr="00FA005C">
        <w:rPr>
          <w:rFonts w:eastAsia="Times New Roman"/>
          <w:sz w:val="28"/>
          <w:szCs w:val="24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827757" w:rsidRPr="00FA005C" w:rsidRDefault="00827757" w:rsidP="0082775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eastAsia="Times New Roman"/>
          <w:sz w:val="28"/>
          <w:szCs w:val="24"/>
        </w:rPr>
      </w:pPr>
      <w:r w:rsidRPr="00FA005C">
        <w:rPr>
          <w:rFonts w:eastAsia="Times New Roman"/>
          <w:b/>
          <w:bCs/>
          <w:sz w:val="28"/>
          <w:szCs w:val="24"/>
        </w:rPr>
        <w:t xml:space="preserve">овладение умениями </w:t>
      </w:r>
      <w:r w:rsidRPr="00FA005C">
        <w:rPr>
          <w:rFonts w:eastAsia="Times New Roman"/>
          <w:sz w:val="28"/>
          <w:szCs w:val="24"/>
        </w:rPr>
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827757" w:rsidRPr="00FA005C" w:rsidRDefault="00827757" w:rsidP="00827757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0" w:firstLine="567"/>
        <w:rPr>
          <w:rFonts w:eastAsia="Times New Roman"/>
          <w:sz w:val="28"/>
          <w:szCs w:val="24"/>
        </w:rPr>
      </w:pPr>
      <w:r w:rsidRPr="00FA005C">
        <w:rPr>
          <w:rFonts w:eastAsia="Times New Roman"/>
          <w:b/>
          <w:bCs/>
          <w:sz w:val="28"/>
          <w:szCs w:val="24"/>
        </w:rPr>
        <w:t xml:space="preserve">развитие </w:t>
      </w:r>
      <w:r w:rsidRPr="00FA005C">
        <w:rPr>
          <w:rFonts w:eastAsia="Times New Roman"/>
          <w:sz w:val="28"/>
          <w:szCs w:val="24"/>
        </w:rPr>
        <w:t>познавательных интересов, интеллектуальных и творческих способностей средствами ИКТ;</w:t>
      </w:r>
    </w:p>
    <w:p w:rsidR="00827757" w:rsidRPr="00FA005C" w:rsidRDefault="00827757" w:rsidP="00827757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0" w:firstLine="567"/>
        <w:rPr>
          <w:rFonts w:eastAsia="Times New Roman"/>
          <w:sz w:val="28"/>
          <w:szCs w:val="24"/>
        </w:rPr>
      </w:pPr>
      <w:r w:rsidRPr="00FA005C">
        <w:rPr>
          <w:rFonts w:eastAsia="Times New Roman"/>
          <w:b/>
          <w:bCs/>
          <w:sz w:val="28"/>
          <w:szCs w:val="24"/>
        </w:rPr>
        <w:t xml:space="preserve">воспитание </w:t>
      </w:r>
      <w:r w:rsidRPr="00FA005C">
        <w:rPr>
          <w:rFonts w:eastAsia="Times New Roman"/>
          <w:sz w:val="28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827757" w:rsidRDefault="00827757" w:rsidP="00827757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0" w:firstLine="567"/>
        <w:rPr>
          <w:rFonts w:eastAsia="Times New Roman"/>
          <w:sz w:val="28"/>
          <w:szCs w:val="24"/>
        </w:rPr>
      </w:pPr>
      <w:r w:rsidRPr="00FA005C">
        <w:rPr>
          <w:rFonts w:eastAsia="Times New Roman"/>
          <w:b/>
          <w:bCs/>
          <w:spacing w:val="-1"/>
          <w:sz w:val="28"/>
          <w:szCs w:val="24"/>
        </w:rPr>
        <w:lastRenderedPageBreak/>
        <w:t xml:space="preserve">выработка навыков </w:t>
      </w:r>
      <w:r w:rsidRPr="00FA005C">
        <w:rPr>
          <w:rFonts w:eastAsia="Times New Roman"/>
          <w:spacing w:val="-1"/>
          <w:sz w:val="28"/>
          <w:szCs w:val="24"/>
        </w:rPr>
        <w:t xml:space="preserve">применения средств ИКТ в повседневной жизни, при выполнении </w:t>
      </w:r>
      <w:r w:rsidRPr="00FA005C">
        <w:rPr>
          <w:rFonts w:eastAsia="Times New Roman"/>
          <w:sz w:val="28"/>
          <w:szCs w:val="24"/>
        </w:rPr>
        <w:t>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827757" w:rsidRPr="00F83E3A" w:rsidRDefault="00827757" w:rsidP="00827757">
      <w:pPr>
        <w:pStyle w:val="a9"/>
        <w:numPr>
          <w:ilvl w:val="0"/>
          <w:numId w:val="3"/>
        </w:numPr>
        <w:rPr>
          <w:rFonts w:ascii="Times New Roman" w:hAnsi="Times New Roman"/>
          <w:sz w:val="28"/>
        </w:rPr>
      </w:pPr>
      <w:r w:rsidRPr="00F83E3A">
        <w:rPr>
          <w:rFonts w:ascii="Times New Roman" w:hAnsi="Times New Roman"/>
          <w:b/>
          <w:sz w:val="28"/>
        </w:rPr>
        <w:t xml:space="preserve">формирование </w:t>
      </w:r>
      <w:r w:rsidRPr="00F83E3A">
        <w:rPr>
          <w:rFonts w:ascii="Times New Roman" w:hAnsi="Times New Roman"/>
          <w:sz w:val="28"/>
        </w:rPr>
        <w:t>общеучебных умений и способов интеллектуальной деятельности на основе методов информатики;</w:t>
      </w:r>
    </w:p>
    <w:p w:rsidR="00827757" w:rsidRPr="00F83E3A" w:rsidRDefault="00827757" w:rsidP="00827757">
      <w:pPr>
        <w:pStyle w:val="a9"/>
        <w:numPr>
          <w:ilvl w:val="0"/>
          <w:numId w:val="3"/>
        </w:numPr>
        <w:rPr>
          <w:rFonts w:ascii="Times New Roman" w:hAnsi="Times New Roman"/>
          <w:sz w:val="28"/>
        </w:rPr>
      </w:pPr>
      <w:r w:rsidRPr="00F83E3A">
        <w:rPr>
          <w:rFonts w:ascii="Times New Roman" w:hAnsi="Times New Roman"/>
          <w:b/>
          <w:sz w:val="28"/>
        </w:rPr>
        <w:t xml:space="preserve">формирование </w:t>
      </w:r>
      <w:r w:rsidRPr="00F83E3A">
        <w:rPr>
          <w:rFonts w:ascii="Times New Roman" w:hAnsi="Times New Roman"/>
          <w:sz w:val="28"/>
        </w:rPr>
        <w:t>у учащихся готовности к использованию средств ИКТ в информационно-учебной деятельности для решения учебных задач и саморазвития;</w:t>
      </w:r>
    </w:p>
    <w:p w:rsidR="00827757" w:rsidRPr="00F83E3A" w:rsidRDefault="00827757" w:rsidP="00827757">
      <w:pPr>
        <w:pStyle w:val="a9"/>
        <w:numPr>
          <w:ilvl w:val="0"/>
          <w:numId w:val="3"/>
        </w:numPr>
        <w:rPr>
          <w:rFonts w:ascii="Times New Roman" w:hAnsi="Times New Roman"/>
          <w:sz w:val="28"/>
        </w:rPr>
      </w:pPr>
      <w:r w:rsidRPr="00F83E3A">
        <w:rPr>
          <w:rFonts w:ascii="Times New Roman" w:hAnsi="Times New Roman"/>
          <w:b/>
          <w:sz w:val="28"/>
        </w:rPr>
        <w:t>усиление</w:t>
      </w:r>
      <w:r w:rsidRPr="00F83E3A">
        <w:rPr>
          <w:rFonts w:ascii="Times New Roman" w:hAnsi="Times New Roman"/>
          <w:sz w:val="28"/>
        </w:rPr>
        <w:t xml:space="preserve"> культурологической составляющей школьного образования;</w:t>
      </w:r>
    </w:p>
    <w:p w:rsidR="00827757" w:rsidRPr="00F83E3A" w:rsidRDefault="00827757" w:rsidP="00827757">
      <w:pPr>
        <w:pStyle w:val="a9"/>
        <w:numPr>
          <w:ilvl w:val="0"/>
          <w:numId w:val="3"/>
        </w:numPr>
        <w:rPr>
          <w:rFonts w:ascii="Times New Roman" w:hAnsi="Times New Roman"/>
          <w:sz w:val="28"/>
        </w:rPr>
      </w:pPr>
      <w:r w:rsidRPr="00F83E3A">
        <w:rPr>
          <w:rFonts w:ascii="Times New Roman" w:hAnsi="Times New Roman"/>
          <w:b/>
          <w:sz w:val="28"/>
        </w:rPr>
        <w:t>пропедевтика</w:t>
      </w:r>
      <w:r w:rsidRPr="00F83E3A">
        <w:rPr>
          <w:rFonts w:ascii="Times New Roman" w:hAnsi="Times New Roman"/>
          <w:sz w:val="28"/>
        </w:rPr>
        <w:t xml:space="preserve"> понятий базового курса школьной информатики;</w:t>
      </w:r>
    </w:p>
    <w:p w:rsidR="00827757" w:rsidRPr="00F83E3A" w:rsidRDefault="00827757" w:rsidP="00827757">
      <w:pPr>
        <w:pStyle w:val="a9"/>
        <w:numPr>
          <w:ilvl w:val="0"/>
          <w:numId w:val="3"/>
        </w:numPr>
        <w:rPr>
          <w:rFonts w:ascii="Times New Roman" w:hAnsi="Times New Roman"/>
          <w:sz w:val="28"/>
        </w:rPr>
      </w:pPr>
      <w:r w:rsidRPr="00F83E3A">
        <w:rPr>
          <w:rFonts w:ascii="Times New Roman" w:hAnsi="Times New Roman"/>
          <w:b/>
          <w:sz w:val="28"/>
        </w:rPr>
        <w:t>развитие</w:t>
      </w:r>
      <w:r w:rsidRPr="00F83E3A">
        <w:rPr>
          <w:rFonts w:ascii="Times New Roman" w:hAnsi="Times New Roman"/>
          <w:sz w:val="28"/>
        </w:rPr>
        <w:t xml:space="preserve"> познавательных, интеллектуальных и творческих способностей учащихся</w:t>
      </w:r>
    </w:p>
    <w:p w:rsidR="00827757" w:rsidRPr="00FA005C" w:rsidRDefault="00827757" w:rsidP="00827757">
      <w:pPr>
        <w:shd w:val="clear" w:color="auto" w:fill="FFFFFF"/>
        <w:spacing w:after="0" w:line="240" w:lineRule="auto"/>
        <w:ind w:firstLine="567"/>
        <w:rPr>
          <w:sz w:val="28"/>
          <w:szCs w:val="24"/>
        </w:rPr>
      </w:pPr>
      <w:r w:rsidRPr="00FA005C">
        <w:rPr>
          <w:rFonts w:eastAsia="Times New Roman"/>
          <w:b/>
          <w:bCs/>
          <w:sz w:val="28"/>
          <w:szCs w:val="24"/>
        </w:rPr>
        <w:t>Место предмета в учебном плане</w:t>
      </w:r>
    </w:p>
    <w:p w:rsidR="00827757" w:rsidRPr="00FA005C" w:rsidRDefault="00827757" w:rsidP="00827757">
      <w:pPr>
        <w:shd w:val="clear" w:color="auto" w:fill="FFFFFF"/>
        <w:spacing w:after="0" w:line="240" w:lineRule="auto"/>
        <w:ind w:firstLine="567"/>
        <w:rPr>
          <w:sz w:val="28"/>
          <w:szCs w:val="24"/>
        </w:rPr>
      </w:pPr>
      <w:r w:rsidRPr="00FA005C">
        <w:rPr>
          <w:rFonts w:eastAsia="Times New Roman"/>
          <w:sz w:val="28"/>
          <w:szCs w:val="24"/>
        </w:rPr>
        <w:t xml:space="preserve">Федеральный базисный учебный план для образовательных учреждений Российской Федерации отводит 102 часа для обязательного изучения информатики и информационных технологий на ступени основного общего образования. В том числе в IX классе – 68 учебных часов из расчета 2 учебных часа в неделю. </w:t>
      </w:r>
    </w:p>
    <w:p w:rsidR="00827757" w:rsidRPr="00FA005C" w:rsidRDefault="00827757" w:rsidP="00827757">
      <w:pPr>
        <w:shd w:val="clear" w:color="auto" w:fill="FFFFFF"/>
        <w:spacing w:after="0" w:line="240" w:lineRule="auto"/>
        <w:ind w:firstLine="567"/>
        <w:rPr>
          <w:sz w:val="28"/>
          <w:szCs w:val="24"/>
        </w:rPr>
      </w:pPr>
      <w:r w:rsidRPr="00FA005C">
        <w:rPr>
          <w:rFonts w:eastAsia="Times New Roman"/>
          <w:b/>
          <w:bCs/>
          <w:sz w:val="28"/>
          <w:szCs w:val="24"/>
        </w:rPr>
        <w:t>Общеучебные умения, навыки и способы деятельности</w:t>
      </w:r>
    </w:p>
    <w:p w:rsidR="00827757" w:rsidRPr="00FA005C" w:rsidRDefault="00827757" w:rsidP="00827757">
      <w:pPr>
        <w:shd w:val="clear" w:color="auto" w:fill="FFFFFF"/>
        <w:spacing w:after="0" w:line="240" w:lineRule="auto"/>
        <w:ind w:firstLine="567"/>
        <w:rPr>
          <w:sz w:val="28"/>
          <w:szCs w:val="24"/>
        </w:rPr>
      </w:pPr>
      <w:r w:rsidRPr="00FA005C">
        <w:rPr>
          <w:rFonts w:eastAsia="Times New Roman"/>
          <w:sz w:val="28"/>
          <w:szCs w:val="24"/>
        </w:rPr>
        <w:t>Рабочая  программа предусматривает формирование у учащихся общеучебных умений и навыков, универсальных способов деятельности и ключевых компетенции. В этом направлении приоритетами для учебного предмета «Информатика и информационно-коммуникационные технологии (ИКТ)» на этапе основного общего образования являются: определение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827757" w:rsidRPr="00D710F3" w:rsidRDefault="00827757" w:rsidP="00827757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/>
          <w:sz w:val="28"/>
          <w:szCs w:val="24"/>
        </w:rPr>
      </w:pPr>
      <w:r w:rsidRPr="00D710F3">
        <w:rPr>
          <w:rFonts w:eastAsia="Times New Roman"/>
          <w:b/>
          <w:sz w:val="28"/>
          <w:szCs w:val="24"/>
        </w:rPr>
        <w:t>Планируемые результаты обучающихся</w:t>
      </w:r>
    </w:p>
    <w:p w:rsidR="00827757" w:rsidRDefault="00827757" w:rsidP="00827757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118"/>
        <w:gridCol w:w="5209"/>
      </w:tblGrid>
      <w:tr w:rsidR="00827757" w:rsidTr="00827757">
        <w:trPr>
          <w:jc w:val="center"/>
        </w:trPr>
        <w:tc>
          <w:tcPr>
            <w:tcW w:w="2093" w:type="dxa"/>
          </w:tcPr>
          <w:p w:rsidR="00827757" w:rsidRPr="00827757" w:rsidRDefault="00827757" w:rsidP="008277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2775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Разделы</w:t>
            </w:r>
          </w:p>
        </w:tc>
        <w:tc>
          <w:tcPr>
            <w:tcW w:w="3118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2775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Выпускник научится</w:t>
            </w:r>
            <w:r w:rsidRPr="008277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827757" w:rsidRPr="00827757" w:rsidRDefault="00827757" w:rsidP="008277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9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27757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Выпускник получит возможность</w:t>
            </w:r>
            <w:r w:rsidRPr="008277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827757" w:rsidRPr="00827757" w:rsidRDefault="00827757" w:rsidP="0082775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757" w:rsidTr="00827757">
        <w:trPr>
          <w:jc w:val="center"/>
        </w:trPr>
        <w:tc>
          <w:tcPr>
            <w:tcW w:w="2093" w:type="dxa"/>
          </w:tcPr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Раздел 1. Введение в информатику</w:t>
            </w:r>
          </w:p>
          <w:p w:rsidR="00827757" w:rsidRPr="00827757" w:rsidRDefault="00827757" w:rsidP="00255463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декодировать и кодировать информацию при заданных правилах кодирования;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оперировать единицами измерения количества информации;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 xml:space="preserve">оценивать количественные параметры информационных объектов и процессов </w:t>
            </w:r>
            <w:r w:rsidRPr="0082775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(объём памяти, необходимый для хранения информации; время передачи информации и др.);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записывать в двоичной системе целые числа от 0 до 256;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составлять логические выражения с операциями И, ИЛИ, НЕ; определять значение логического выражения; строить таблицы истинности;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анализировать информационные модели (таблицы, графики, диаграммы, схемы и др.);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выбирать форму представления данных (таблица, схема, график, диаграмма) в соответствии с поставленной задачей;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 xml:space="preserve">строить простые информационные модели объектов и процессов из </w:t>
            </w:r>
            <w:r w:rsidRPr="0082775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      </w:r>
            <w:r w:rsidRPr="008277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827757" w:rsidRPr="00827757" w:rsidRDefault="00827757" w:rsidP="00255463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9" w:type="dxa"/>
          </w:tcPr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научиться определять мощность алфавита, используемого для записи сообщения;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научиться оценивать информационный объём сообщения, записанного символами произвольного алфавита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 xml:space="preserve">переводить небольшие десятичные </w:t>
            </w:r>
            <w:r w:rsidRPr="0082775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числа из восьмеричной и шестнадцатеричной системы счисления в десятичную систему счисления;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научиться решать логические задачи с использованием таблиц истинности;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сформировать представление о моделировании как методе научного познания; о компьютерных моделях и их использовании для исследования объектов окружающего мира;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познакомиться с примерами использования графов и деревьев при описании реальных объектов и процессов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научиться строить математическую   модель задачи – выделять исходные данные и результаты, выявлять соотношения между ними.</w:t>
            </w:r>
          </w:p>
          <w:p w:rsidR="00827757" w:rsidRPr="00827757" w:rsidRDefault="00827757" w:rsidP="00255463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757" w:rsidTr="00827757">
        <w:trPr>
          <w:jc w:val="center"/>
        </w:trPr>
        <w:tc>
          <w:tcPr>
            <w:tcW w:w="2093" w:type="dxa"/>
          </w:tcPr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Раздел 2. Алгоритмы и начала программирования</w:t>
            </w:r>
          </w:p>
          <w:p w:rsidR="00827757" w:rsidRPr="00827757" w:rsidRDefault="00827757" w:rsidP="00255463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 xml:space="preserve"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</w:t>
            </w:r>
            <w:r w:rsidRPr="0082775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обратно);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исполнять линейный алгоритм для формального исполнителя с заданной системой команд;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составлять линейные алгоритмы, число команд в которых не превышает заданное;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ученик научится исполнять записанный на естественном языке алгоритм, обрабатывающий цепочки символов.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исполнять линейные алгоритмы, записанные на алгоритмическом языке.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исполнять алгоритмы c ветвлениями, записанные на алгоритмическом языке;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 xml:space="preserve">понимать правила </w:t>
            </w:r>
            <w:r w:rsidRPr="0082775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записи и выполнения алгоритмов, содержащих цикл с параметром или цикл с условием продолжения работы;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определять значения переменных после исполнения простейших циклических алгоритмов, записанных на алгоритмическом языке;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разрабатывать и записывать на языке программирования короткие алгоритмы, содержащие базовые алгоритмические конструкции.</w:t>
            </w:r>
          </w:p>
        </w:tc>
        <w:tc>
          <w:tcPr>
            <w:tcW w:w="5209" w:type="dxa"/>
          </w:tcPr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исполнять алгоритмы, содержащие ветвления и повторения, для формального исполнителя с заданной системой команд;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составлять все возможные алгоритмы фиксированной длины для формального исполнителя с заданной системой команд;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 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подсчитывать количество тех или иных символов в цепочке символов, являющейся результатом работы алгоритма;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по данному алгоритму определять, для решения какой задачи он предназначен;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 xml:space="preserve"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</w:t>
            </w:r>
            <w:r w:rsidRPr="0082775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определение количества элементов массива с заданными свойствами; поиск наибольшего/ наименьшего элементов массива и др.);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разрабатывать в среде формального исполнителя короткие алгоритмы, содержащие базовые алгоритмические конструкции;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разрабатывать и записывать на языке программирования эффективные алгоритмы, содержащие базовые алгоритмические конструкции.</w:t>
            </w:r>
          </w:p>
          <w:p w:rsidR="00827757" w:rsidRPr="00827757" w:rsidRDefault="00827757" w:rsidP="00255463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7757" w:rsidTr="00827757">
        <w:trPr>
          <w:jc w:val="center"/>
        </w:trPr>
        <w:tc>
          <w:tcPr>
            <w:tcW w:w="2093" w:type="dxa"/>
          </w:tcPr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Раздел 3. Информационные и коммуникационные технологии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называть функции и характеристики основных устройств компьютера;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описывать виды и состав программного обеспечения современных компьютеров;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подбирать программное обеспечение, соответствующее решаемой задаче;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оперировать объектами файловой системы;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 xml:space="preserve">применять основные правила создания </w:t>
            </w:r>
            <w:r w:rsidRPr="0082775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текстовых документов;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использовать средства автоматизации информационной деятельности при создании текстовых документов;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использовать основные приёмы обработки информации в электронных таблицах;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работать с формулами;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визуализировать соотношения между числовыми величинами.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осуществлять поиск информации в готовой базе данных;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основам организации и функционирования компьютерных сетей;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составлять запросы для поиска информации в Интернете;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использовать основные приёмы создания презентаций в редакторах презентаций.</w:t>
            </w:r>
          </w:p>
        </w:tc>
        <w:tc>
          <w:tcPr>
            <w:tcW w:w="5209" w:type="dxa"/>
          </w:tcPr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научиться проводить обработку большого массива данных с использованием средств электронной таблицы;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 xml:space="preserve">расширить представления о компьютерных сетях распространения и </w:t>
            </w:r>
            <w:r w:rsidRPr="00827757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научиться оценивать возможное количество результатов поиска информации в Интернете, полученных по тем или иным запросам.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827757">
              <w:rPr>
                <w:rFonts w:eastAsia="Times New Roman"/>
                <w:color w:val="000000"/>
                <w:sz w:val="28"/>
                <w:szCs w:val="28"/>
              </w:rPr>
              <w:t>сформировать понимание принципов действия различных средств информатизации, их возможностей, технических и экономических ограничений.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827757" w:rsidRPr="00827757" w:rsidRDefault="00827757" w:rsidP="00827757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827757" w:rsidRDefault="00827757" w:rsidP="00827757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8"/>
          <w:szCs w:val="28"/>
        </w:rPr>
      </w:pPr>
    </w:p>
    <w:p w:rsidR="00827757" w:rsidRDefault="00827757" w:rsidP="00827757">
      <w:pPr>
        <w:shd w:val="clear" w:color="auto" w:fill="FFFFFF"/>
        <w:spacing w:after="0" w:line="240" w:lineRule="auto"/>
        <w:rPr>
          <w:rFonts w:eastAsia="Times New Roman"/>
          <w:sz w:val="28"/>
          <w:szCs w:val="24"/>
        </w:rPr>
      </w:pPr>
    </w:p>
    <w:p w:rsidR="00827757" w:rsidRDefault="00827757" w:rsidP="0082775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827757" w:rsidRDefault="00827757" w:rsidP="0082775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827757" w:rsidRDefault="00827757" w:rsidP="0082775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827757" w:rsidRDefault="00827757" w:rsidP="0082775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827757" w:rsidRDefault="00827757" w:rsidP="0082775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827757" w:rsidRDefault="00827757" w:rsidP="0082775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827757" w:rsidRDefault="00827757" w:rsidP="0082775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827757" w:rsidRDefault="00827757" w:rsidP="0082775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827757" w:rsidRDefault="00827757" w:rsidP="0082775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827757" w:rsidRDefault="00827757" w:rsidP="0082775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827757" w:rsidRDefault="00827757" w:rsidP="0082775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827757" w:rsidRDefault="00827757" w:rsidP="0082775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827757" w:rsidRDefault="00827757" w:rsidP="0082775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D710F3">
        <w:rPr>
          <w:rFonts w:eastAsia="Times New Roman"/>
          <w:b/>
          <w:bCs/>
          <w:color w:val="000000"/>
          <w:sz w:val="28"/>
          <w:szCs w:val="28"/>
        </w:rPr>
        <w:t>Содержание программы</w:t>
      </w:r>
    </w:p>
    <w:p w:rsidR="00827757" w:rsidRPr="0004733A" w:rsidRDefault="00827757" w:rsidP="00827757">
      <w:pPr>
        <w:rPr>
          <w:sz w:val="28"/>
          <w:szCs w:val="28"/>
        </w:rPr>
      </w:pPr>
    </w:p>
    <w:p w:rsidR="00827757" w:rsidRPr="0004733A" w:rsidRDefault="00827757" w:rsidP="00827757">
      <w:pPr>
        <w:rPr>
          <w:sz w:val="28"/>
          <w:szCs w:val="28"/>
        </w:rPr>
      </w:pPr>
      <w:r w:rsidRPr="0004733A">
        <w:rPr>
          <w:sz w:val="28"/>
          <w:szCs w:val="28"/>
        </w:rPr>
        <w:t>Содержание базового курса информатики находится в полном согласии с концепцией стандарта и обязательного минимума образования по информатике.</w:t>
      </w:r>
    </w:p>
    <w:p w:rsidR="00827757" w:rsidRPr="0004733A" w:rsidRDefault="00827757" w:rsidP="00827757">
      <w:pPr>
        <w:rPr>
          <w:b/>
          <w:sz w:val="28"/>
          <w:szCs w:val="28"/>
        </w:rPr>
      </w:pPr>
      <w:r w:rsidRPr="0004733A">
        <w:rPr>
          <w:b/>
          <w:sz w:val="28"/>
          <w:szCs w:val="28"/>
        </w:rPr>
        <w:t xml:space="preserve">Глава 1. ПЕРЕДАЧА ИНФОРМАЦИИ В КОМПЬЮТЕРНЫХ СЕТЯХ (11ч.) </w:t>
      </w:r>
    </w:p>
    <w:p w:rsidR="00827757" w:rsidRPr="0004733A" w:rsidRDefault="00827757" w:rsidP="00827757">
      <w:pPr>
        <w:rPr>
          <w:sz w:val="28"/>
          <w:szCs w:val="28"/>
        </w:rPr>
      </w:pPr>
      <w:r w:rsidRPr="0004733A">
        <w:rPr>
          <w:sz w:val="28"/>
          <w:szCs w:val="28"/>
        </w:rPr>
        <w:t>Основные понятия: компьютерная сеть, локальная, глобальная сети, канал связи, модем, сервер, клиент, протокол, электронная почта, телеконференция, Интернет.</w:t>
      </w:r>
    </w:p>
    <w:p w:rsidR="00827757" w:rsidRPr="0004733A" w:rsidRDefault="00827757" w:rsidP="00827757">
      <w:pPr>
        <w:rPr>
          <w:sz w:val="28"/>
          <w:szCs w:val="28"/>
        </w:rPr>
      </w:pPr>
      <w:r w:rsidRPr="0004733A">
        <w:rPr>
          <w:sz w:val="28"/>
          <w:szCs w:val="28"/>
        </w:rPr>
        <w:t>Передача информации между ПК. Линии (каналы) связи. Модем, его назначение. Локальные и глобальные компьютерные сети. Понятие "клиент- сервер". Основные услуги компьютерных сетей. Internet. Электронная почта. Понятие "отложенного чтения". Структура электронного письма. Адресация в системе электронной почты. Основы технологии WWW. Гипертекст. Поиск информации в Internet.</w:t>
      </w:r>
    </w:p>
    <w:p w:rsidR="00827757" w:rsidRPr="0004733A" w:rsidRDefault="00827757" w:rsidP="00827757">
      <w:pPr>
        <w:rPr>
          <w:b/>
          <w:sz w:val="28"/>
          <w:szCs w:val="28"/>
        </w:rPr>
      </w:pPr>
      <w:r w:rsidRPr="0004733A">
        <w:rPr>
          <w:sz w:val="28"/>
          <w:szCs w:val="28"/>
        </w:rPr>
        <w:t> </w:t>
      </w:r>
      <w:bookmarkStart w:id="0" w:name="_Toc495909334"/>
      <w:r>
        <w:rPr>
          <w:b/>
          <w:sz w:val="28"/>
          <w:szCs w:val="28"/>
        </w:rPr>
        <w:t>Глава</w:t>
      </w:r>
      <w:r w:rsidRPr="0004733A">
        <w:rPr>
          <w:b/>
          <w:sz w:val="28"/>
          <w:szCs w:val="28"/>
        </w:rPr>
        <w:t>2 . ИНФОРМАЦИОННОЕ МОДЕЛИРОВАНИЕ</w:t>
      </w:r>
      <w:bookmarkEnd w:id="0"/>
      <w:r w:rsidRPr="0004733A">
        <w:rPr>
          <w:b/>
          <w:sz w:val="28"/>
          <w:szCs w:val="28"/>
        </w:rPr>
        <w:t xml:space="preserve"> (5 ч.)</w:t>
      </w:r>
    </w:p>
    <w:p w:rsidR="00827757" w:rsidRPr="0004733A" w:rsidRDefault="00827757" w:rsidP="00827757">
      <w:pPr>
        <w:rPr>
          <w:sz w:val="28"/>
          <w:szCs w:val="28"/>
        </w:rPr>
      </w:pPr>
      <w:r w:rsidRPr="0004733A">
        <w:rPr>
          <w:sz w:val="28"/>
          <w:szCs w:val="28"/>
        </w:rPr>
        <w:t>Основные понятия: модель, натурная модель, информационная модель, реляционная модель данных, запись, поле, ключ, модель знаний, база данных.</w:t>
      </w:r>
    </w:p>
    <w:p w:rsidR="00827757" w:rsidRPr="0004733A" w:rsidRDefault="00827757" w:rsidP="00827757">
      <w:pPr>
        <w:rPr>
          <w:sz w:val="28"/>
          <w:szCs w:val="28"/>
        </w:rPr>
      </w:pPr>
      <w:r w:rsidRPr="0004733A">
        <w:rPr>
          <w:sz w:val="28"/>
          <w:szCs w:val="28"/>
        </w:rPr>
        <w:t>Моделирование как метод познания. Формализация. Классификация моделей. Материальные и информационные модели. Информационное моделирование. Основные типы информационных моделей. Исследование на компьютере информационных моделей из различных предметных областей.</w:t>
      </w:r>
    </w:p>
    <w:p w:rsidR="00827757" w:rsidRPr="0004733A" w:rsidRDefault="00827757" w:rsidP="00827757">
      <w:pPr>
        <w:rPr>
          <w:b/>
          <w:sz w:val="28"/>
          <w:szCs w:val="28"/>
        </w:rPr>
      </w:pPr>
      <w:r w:rsidRPr="0004733A">
        <w:rPr>
          <w:b/>
          <w:sz w:val="28"/>
          <w:szCs w:val="28"/>
        </w:rPr>
        <w:t xml:space="preserve">Глава 3. ХРАНЕНИЕ И ОБРАБОТКА ИНФОРМАЦИИ В БАЗАХ ДАННЫХ (6 ч.). </w:t>
      </w:r>
    </w:p>
    <w:p w:rsidR="00827757" w:rsidRPr="0004733A" w:rsidRDefault="00827757" w:rsidP="00827757">
      <w:pPr>
        <w:rPr>
          <w:sz w:val="28"/>
          <w:szCs w:val="28"/>
        </w:rPr>
      </w:pPr>
      <w:r w:rsidRPr="0004733A">
        <w:rPr>
          <w:sz w:val="28"/>
          <w:szCs w:val="28"/>
        </w:rPr>
        <w:t>Основные понятия: база данных, информационная система, СУБД.</w:t>
      </w:r>
    </w:p>
    <w:p w:rsidR="00827757" w:rsidRPr="0004733A" w:rsidRDefault="00827757" w:rsidP="00827757">
      <w:pPr>
        <w:rPr>
          <w:sz w:val="28"/>
          <w:szCs w:val="28"/>
        </w:rPr>
      </w:pPr>
      <w:r w:rsidRPr="0004733A">
        <w:rPr>
          <w:sz w:val="28"/>
          <w:szCs w:val="28"/>
        </w:rPr>
        <w:t>Назначение и основные возможности базы данных. СУБД. Типы баз данных (реляционная, иерархическая, сетевая). Объекты базы данных: поле, запись.</w:t>
      </w:r>
    </w:p>
    <w:p w:rsidR="00827757" w:rsidRPr="0004733A" w:rsidRDefault="00827757" w:rsidP="00827757">
      <w:pPr>
        <w:rPr>
          <w:sz w:val="28"/>
          <w:szCs w:val="28"/>
        </w:rPr>
      </w:pPr>
      <w:r w:rsidRPr="0004733A">
        <w:rPr>
          <w:sz w:val="28"/>
          <w:szCs w:val="28"/>
        </w:rPr>
        <w:t>Представление данных в режимах таблицы и формы. Создание и редактирование баз данных. Обработка данных: сортировка, поиск, фильтрация.</w:t>
      </w:r>
    </w:p>
    <w:p w:rsidR="00827757" w:rsidRPr="0004733A" w:rsidRDefault="00827757" w:rsidP="008277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4733A">
        <w:rPr>
          <w:b/>
          <w:sz w:val="28"/>
          <w:szCs w:val="28"/>
        </w:rPr>
        <w:t xml:space="preserve"> 4. ТАБЛИЧНЫЕ ВЫЧИСЛЕНИЯ НА КОМПЬЮТЕРЕ (11 ч.). </w:t>
      </w:r>
    </w:p>
    <w:p w:rsidR="00827757" w:rsidRPr="0004733A" w:rsidRDefault="00827757" w:rsidP="00827757">
      <w:pPr>
        <w:rPr>
          <w:sz w:val="28"/>
          <w:szCs w:val="28"/>
        </w:rPr>
      </w:pPr>
      <w:r w:rsidRPr="0004733A">
        <w:rPr>
          <w:sz w:val="28"/>
          <w:szCs w:val="28"/>
        </w:rPr>
        <w:t>Основные понятия: электронная таблица, табличные процессоры, абсолютная и относительная адресация, статистические функции, диаграмма.</w:t>
      </w:r>
    </w:p>
    <w:p w:rsidR="00827757" w:rsidRPr="0004733A" w:rsidRDefault="00827757" w:rsidP="00827757">
      <w:pPr>
        <w:rPr>
          <w:sz w:val="28"/>
          <w:szCs w:val="28"/>
        </w:rPr>
      </w:pPr>
      <w:r w:rsidRPr="0004733A">
        <w:rPr>
          <w:sz w:val="28"/>
          <w:szCs w:val="28"/>
        </w:rPr>
        <w:t>Электронные таблицы: назначение и основные возможности. Редактирование структуры таблицы. Абсолютная и относительная адресация ячеек. Ввод чисел, формул и текста. Стандартные функции. Основные объекты в электронных таблицах и операции над ними (ячейка, столбец, строка).</w:t>
      </w:r>
    </w:p>
    <w:p w:rsidR="00827757" w:rsidRPr="0004733A" w:rsidRDefault="00827757" w:rsidP="00827757">
      <w:pPr>
        <w:rPr>
          <w:sz w:val="28"/>
          <w:szCs w:val="28"/>
        </w:rPr>
      </w:pPr>
      <w:r w:rsidRPr="0004733A">
        <w:rPr>
          <w:sz w:val="28"/>
          <w:szCs w:val="28"/>
        </w:rPr>
        <w:t>Построение диаграмм. Использование диаграмм для решения задач.</w:t>
      </w:r>
    </w:p>
    <w:p w:rsidR="00827757" w:rsidRPr="0004733A" w:rsidRDefault="00827757" w:rsidP="00827757">
      <w:pPr>
        <w:rPr>
          <w:b/>
          <w:sz w:val="28"/>
          <w:szCs w:val="28"/>
        </w:rPr>
      </w:pPr>
      <w:r w:rsidRPr="0004733A">
        <w:rPr>
          <w:b/>
          <w:sz w:val="28"/>
          <w:szCs w:val="28"/>
        </w:rPr>
        <w:t>Глава 5. УПРАВЛЕНИЕ И АЛГОРИТМЫ (10 ч.).</w:t>
      </w:r>
    </w:p>
    <w:p w:rsidR="00827757" w:rsidRPr="0004733A" w:rsidRDefault="00827757" w:rsidP="00827757">
      <w:pPr>
        <w:rPr>
          <w:sz w:val="28"/>
          <w:szCs w:val="28"/>
        </w:rPr>
      </w:pPr>
      <w:r w:rsidRPr="0004733A">
        <w:rPr>
          <w:sz w:val="28"/>
          <w:szCs w:val="28"/>
        </w:rPr>
        <w:lastRenderedPageBreak/>
        <w:t>Основные понятия: управление, кибернетика, алгоритм управления, обратная связь, системы автоматического управления (САУ), автоматизированные системы управления (АСУ), цифро-аналоговый преобразователь (ЦАП), аналого-цифровой преобразователь (АЦП).</w:t>
      </w:r>
    </w:p>
    <w:p w:rsidR="00827757" w:rsidRPr="0004733A" w:rsidRDefault="00827757" w:rsidP="00827757">
      <w:pPr>
        <w:rPr>
          <w:sz w:val="28"/>
          <w:szCs w:val="28"/>
        </w:rPr>
      </w:pPr>
      <w:r w:rsidRPr="0004733A">
        <w:rPr>
          <w:sz w:val="28"/>
          <w:szCs w:val="28"/>
        </w:rPr>
        <w:t xml:space="preserve">Управление и кибернетика. Схема управления. Алгоритм управления. Автоматизированные и автоматические системы управления. Преобразование информации. Приборы для преобразования. </w:t>
      </w:r>
    </w:p>
    <w:p w:rsidR="00827757" w:rsidRPr="0004733A" w:rsidRDefault="00827757" w:rsidP="00827757">
      <w:pPr>
        <w:rPr>
          <w:b/>
          <w:sz w:val="28"/>
          <w:szCs w:val="28"/>
        </w:rPr>
      </w:pPr>
      <w:r w:rsidRPr="0004733A">
        <w:rPr>
          <w:b/>
          <w:sz w:val="28"/>
          <w:szCs w:val="28"/>
        </w:rPr>
        <w:t>Глава 6. ПРОГРАММНОЕ УПРАВЛЕНИЕ РАБОТОЙ КОМПЬЮТЕР (13 ч.).</w:t>
      </w:r>
    </w:p>
    <w:p w:rsidR="00827757" w:rsidRPr="0004733A" w:rsidRDefault="00827757" w:rsidP="00827757">
      <w:pPr>
        <w:rPr>
          <w:sz w:val="28"/>
          <w:szCs w:val="28"/>
        </w:rPr>
      </w:pPr>
      <w:r w:rsidRPr="0004733A">
        <w:rPr>
          <w:sz w:val="28"/>
          <w:szCs w:val="28"/>
        </w:rPr>
        <w:t>Основные понятия алгоритм, исполн</w:t>
      </w:r>
      <w:r>
        <w:rPr>
          <w:sz w:val="28"/>
          <w:szCs w:val="28"/>
        </w:rPr>
        <w:t>итель алгоритма, СКИ, программа</w:t>
      </w:r>
      <w:r w:rsidRPr="0004733A">
        <w:rPr>
          <w:sz w:val="28"/>
          <w:szCs w:val="28"/>
        </w:rPr>
        <w:t>, присваивание, ввод, вывод, цикл работы процессора, микропроцессор. Способы описания алгоритма. Свойства алгоритмов. Понятие исполнителей. Примеры исполнителей. Формальное исполнение алгоритмов. Основные алгоритмические структуры. Вспомогательный алгоритм. Библиотека алгоритмов. Язык программирования. Алфавит языка. Константы и переменные. Стандартные функции. Арифметические выражения. Оператор присваивания. Операторы ввода/вывода Операторы условного и безусловного перехода. Сложные условия с логическими связками. Операторы цикла. Табулирование функции. Вычисление сумм, произведений. Символьные переменные и функции. Решение задач с символьными переменными. Определение массива. Размер, размерность массива. Понятие индекса и элемента. Описание массива. Ввод и вывод массива. Обработка элементов одномерного массива. Подпрограмма. Вход в подпрограмму и выход из нее. Решение задач с использованием подпрограмм. Графические операторы.</w:t>
      </w:r>
    </w:p>
    <w:p w:rsidR="00827757" w:rsidRPr="0004733A" w:rsidRDefault="00827757" w:rsidP="00827757">
      <w:pPr>
        <w:rPr>
          <w:b/>
          <w:sz w:val="28"/>
          <w:szCs w:val="28"/>
        </w:rPr>
      </w:pPr>
      <w:r w:rsidRPr="0004733A">
        <w:rPr>
          <w:b/>
          <w:sz w:val="28"/>
          <w:szCs w:val="28"/>
        </w:rPr>
        <w:t xml:space="preserve">Глава 7. ИНФОРМАЦИОННЫЕ ТЕХНОЛОГИИ И ОБЩЕСТВО (8 ч.). </w:t>
      </w:r>
    </w:p>
    <w:p w:rsidR="00827757" w:rsidRPr="0004733A" w:rsidRDefault="00827757" w:rsidP="00827757">
      <w:pPr>
        <w:rPr>
          <w:sz w:val="28"/>
          <w:szCs w:val="28"/>
        </w:rPr>
      </w:pPr>
      <w:r w:rsidRPr="0004733A">
        <w:rPr>
          <w:sz w:val="28"/>
          <w:szCs w:val="28"/>
        </w:rPr>
        <w:t xml:space="preserve">Основные понятия: средства хранения, передачи и обработки информации, аналитическая машина. Формы представления информации. Язык как способ представления информации. Двоичный алфавит. Двоичная система счисления. </w:t>
      </w:r>
    </w:p>
    <w:p w:rsidR="00827757" w:rsidRPr="0004733A" w:rsidRDefault="00827757" w:rsidP="00827757">
      <w:pPr>
        <w:rPr>
          <w:sz w:val="28"/>
          <w:szCs w:val="28"/>
        </w:rPr>
      </w:pPr>
      <w:r w:rsidRPr="0004733A">
        <w:rPr>
          <w:sz w:val="28"/>
          <w:szCs w:val="28"/>
        </w:rPr>
        <w:t>История ЭВМ. Счетно-перфорационные и релейные машины. Начало эпохи ЭВМ. Поколения ЭВМ.</w:t>
      </w:r>
    </w:p>
    <w:p w:rsidR="00827757" w:rsidRPr="0004733A" w:rsidRDefault="00827757" w:rsidP="00827757">
      <w:pPr>
        <w:rPr>
          <w:sz w:val="28"/>
          <w:szCs w:val="28"/>
        </w:rPr>
      </w:pPr>
      <w:r w:rsidRPr="0004733A">
        <w:rPr>
          <w:sz w:val="28"/>
          <w:szCs w:val="28"/>
        </w:rPr>
        <w:t>Структура программного обеспечения. История систем программирования. ИКТ и их приложения.</w:t>
      </w:r>
    </w:p>
    <w:p w:rsidR="00827757" w:rsidRDefault="00827757" w:rsidP="00827757">
      <w:pPr>
        <w:rPr>
          <w:rFonts w:eastAsia="Times New Roman"/>
          <w:sz w:val="28"/>
        </w:rPr>
      </w:pPr>
      <w:r w:rsidRPr="0004733A">
        <w:rPr>
          <w:sz w:val="28"/>
          <w:szCs w:val="28"/>
        </w:rPr>
        <w:t>Понятия информационных ресурсов. Национальные информационные ресурсы и их виды. Информационное общество. Информатизация. Задачи информатизации. Информационные преступления. Информац</w:t>
      </w:r>
      <w:r>
        <w:rPr>
          <w:sz w:val="28"/>
          <w:szCs w:val="28"/>
        </w:rPr>
        <w:t>ио</w:t>
      </w:r>
      <w:r w:rsidRPr="0004733A">
        <w:rPr>
          <w:sz w:val="28"/>
          <w:szCs w:val="28"/>
        </w:rPr>
        <w:t xml:space="preserve">нная </w:t>
      </w:r>
      <w:r w:rsidRPr="0004733A">
        <w:rPr>
          <w:rFonts w:eastAsia="Times New Roman"/>
          <w:sz w:val="28"/>
        </w:rPr>
        <w:t xml:space="preserve">безопасность. </w:t>
      </w:r>
    </w:p>
    <w:p w:rsidR="00827757" w:rsidRPr="00A74287" w:rsidRDefault="00827757" w:rsidP="00827757">
      <w:pPr>
        <w:jc w:val="center"/>
        <w:rPr>
          <w:rFonts w:eastAsia="Times New Roman"/>
          <w:b/>
          <w:sz w:val="28"/>
        </w:rPr>
      </w:pPr>
      <w:r w:rsidRPr="00A74287">
        <w:rPr>
          <w:rFonts w:eastAsia="Times New Roman"/>
          <w:b/>
          <w:sz w:val="28"/>
        </w:rPr>
        <w:t>Календарно – тематическое планирование для 9 класса</w:t>
      </w:r>
    </w:p>
    <w:p w:rsidR="00827757" w:rsidRPr="00A74287" w:rsidRDefault="00827757" w:rsidP="00827757">
      <w:pPr>
        <w:jc w:val="center"/>
        <w:rPr>
          <w:rFonts w:eastAsia="Times New Roman"/>
          <w:b/>
          <w:sz w:val="28"/>
        </w:rPr>
      </w:pPr>
      <w:r w:rsidRPr="00A74287">
        <w:rPr>
          <w:rFonts w:eastAsia="Times New Roman"/>
          <w:b/>
          <w:sz w:val="28"/>
        </w:rPr>
        <w:t>2 часа в неделю, 68 часов</w:t>
      </w:r>
    </w:p>
    <w:tbl>
      <w:tblPr>
        <w:tblW w:w="11689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3"/>
        <w:gridCol w:w="1134"/>
        <w:gridCol w:w="2492"/>
        <w:gridCol w:w="1735"/>
        <w:gridCol w:w="1862"/>
        <w:gridCol w:w="1282"/>
        <w:gridCol w:w="1701"/>
      </w:tblGrid>
      <w:tr w:rsidR="00827757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sz w:val="24"/>
                <w:szCs w:val="24"/>
              </w:rPr>
              <w:t>Раздел, кол-во часов по разделу</w:t>
            </w: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492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35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862" w:type="dxa"/>
          </w:tcPr>
          <w:p w:rsidR="00827757" w:rsidRPr="00827757" w:rsidRDefault="00827757" w:rsidP="0082775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7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Характеристика деятельности обучающихся 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7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Формы контроля</w:t>
            </w:r>
          </w:p>
        </w:tc>
        <w:tc>
          <w:tcPr>
            <w:tcW w:w="1701" w:type="dxa"/>
          </w:tcPr>
          <w:p w:rsidR="00827757" w:rsidRPr="00827757" w:rsidRDefault="00827757" w:rsidP="0082775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77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827757" w:rsidRPr="005830AE" w:rsidTr="00827757">
        <w:tc>
          <w:tcPr>
            <w:tcW w:w="11689" w:type="dxa"/>
            <w:gridSpan w:val="7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Модуль   1. Компьютерные сети и их типы. Табличные расчеты и электронные таблицы (11 ч)</w:t>
            </w: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hanging="12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 xml:space="preserve">Предмет информатики. Знакомство с компьютерным классом. Техника </w:t>
            </w:r>
            <w:r w:rsidRPr="00827757">
              <w:rPr>
                <w:rFonts w:ascii="Times New Roman" w:hAnsi="Times New Roman"/>
                <w:sz w:val="24"/>
              </w:rPr>
              <w:lastRenderedPageBreak/>
              <w:t>безопасности и организация рабочего места.</w:t>
            </w:r>
          </w:p>
        </w:tc>
        <w:tc>
          <w:tcPr>
            <w:tcW w:w="1735" w:type="dxa"/>
            <w:vMerge w:val="restart"/>
          </w:tcPr>
          <w:p w:rsidR="00827757" w:rsidRPr="00827757" w:rsidRDefault="00827757" w:rsidP="00255463">
            <w:pPr>
              <w:rPr>
                <w:rFonts w:ascii="Times New Roman" w:hAnsi="Times New Roman"/>
                <w:sz w:val="24"/>
                <w:szCs w:val="28"/>
              </w:rPr>
            </w:pPr>
            <w:r w:rsidRPr="00827757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Основные понятия: компьютерная сеть, локальная, </w:t>
            </w:r>
            <w:r w:rsidRPr="00827757">
              <w:rPr>
                <w:rFonts w:ascii="Times New Roman" w:hAnsi="Times New Roman"/>
                <w:sz w:val="24"/>
                <w:szCs w:val="28"/>
              </w:rPr>
              <w:lastRenderedPageBreak/>
              <w:t>глобальная сети, канал связи, модем, сервер, клиент, протокол, электронная почта, телеконференция, Интернет.</w:t>
            </w:r>
          </w:p>
          <w:p w:rsidR="00827757" w:rsidRPr="00827757" w:rsidRDefault="00827757" w:rsidP="00255463">
            <w:pPr>
              <w:rPr>
                <w:rFonts w:ascii="Times New Roman" w:hAnsi="Times New Roman"/>
                <w:sz w:val="24"/>
                <w:szCs w:val="28"/>
              </w:rPr>
            </w:pPr>
            <w:r w:rsidRPr="00827757">
              <w:rPr>
                <w:rFonts w:ascii="Times New Roman" w:hAnsi="Times New Roman"/>
                <w:sz w:val="24"/>
                <w:szCs w:val="28"/>
              </w:rPr>
              <w:t>Передача информации между ПК. Линии (каналы) связи. Модем, его назначение. Локальные и глобальные компьютерные сети. Понятие "клиент- сервер". Основные услуги компьютерных сетей. Internet. Электронная почта. Понятие "отложенного чтения". Структура электронного письма. Адресация в системе электронной почты. Основы технологии WWW. Гипертекст. Поиск информации в Internet.</w:t>
            </w:r>
          </w:p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Введение 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hanging="12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Компьютерные сети: виды, структура, принципы функционирования. Аппарат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ное и программное обеспечение работы глобальных компьютерных сетей. Ско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рость передачи данных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1,3  Д/з № 1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hanging="7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Работа в локальной сети компьютерного класса в режиме обмена файлами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1,3 П/з № 1</w:t>
            </w:r>
          </w:p>
        </w:tc>
        <w:tc>
          <w:tcPr>
            <w:tcW w:w="1282" w:type="dxa"/>
          </w:tcPr>
          <w:p w:rsidR="00827757" w:rsidRPr="00827757" w:rsidRDefault="00827757" w:rsidP="00255463">
            <w:pPr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hanging="5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Интернет - мировая система компьютер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ных сетей. Информационные услуги Интернета: электронная почта, телекон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ференции, обмен файлами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2, 4 Д/з №2</w:t>
            </w:r>
          </w:p>
        </w:tc>
        <w:tc>
          <w:tcPr>
            <w:tcW w:w="1282" w:type="dxa"/>
          </w:tcPr>
          <w:p w:rsidR="00827757" w:rsidRPr="00827757" w:rsidRDefault="00827757" w:rsidP="00255463">
            <w:pPr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827757" w:rsidRPr="00827757" w:rsidRDefault="00827757" w:rsidP="002554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right="876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Работа с электронной почтой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2,4 П/з № 2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7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hanging="7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 xml:space="preserve">Служба </w:t>
            </w:r>
            <w:r w:rsidRPr="00827757">
              <w:rPr>
                <w:rFonts w:ascii="Times New Roman" w:hAnsi="Times New Roman"/>
                <w:color w:val="000000"/>
                <w:sz w:val="24"/>
                <w:lang w:val="en-US"/>
              </w:rPr>
              <w:t>WorldWideWeb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t>. Способы поиска информации в Интернете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5 Д/з №3</w:t>
            </w:r>
          </w:p>
        </w:tc>
        <w:tc>
          <w:tcPr>
            <w:tcW w:w="1282" w:type="dxa"/>
          </w:tcPr>
          <w:p w:rsidR="00827757" w:rsidRPr="00827757" w:rsidRDefault="00827757" w:rsidP="00255463">
            <w:pPr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sz w:val="24"/>
                <w:szCs w:val="24"/>
              </w:rPr>
              <w:t>Опрос в парах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firstLine="2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 w:rsidRPr="00827757">
              <w:rPr>
                <w:rFonts w:ascii="Times New Roman" w:hAnsi="Times New Roman"/>
                <w:color w:val="000000"/>
                <w:sz w:val="24"/>
                <w:lang w:val="en-US"/>
              </w:rPr>
              <w:t>WWW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t xml:space="preserve">: использование </w:t>
            </w:r>
            <w:r w:rsidRPr="00827757">
              <w:rPr>
                <w:rFonts w:ascii="Times New Roman" w:hAnsi="Times New Roman"/>
                <w:color w:val="000000"/>
                <w:sz w:val="24"/>
                <w:lang w:val="en-US"/>
              </w:rPr>
              <w:t>URL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t>-адре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са и гиперссылок, сохранение информа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ции на локальном диске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5 П/з № 3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7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Поиск информации в Интернете (исполь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зование поисковых систем)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5 П/з № 4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7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hanging="2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 xml:space="preserve">Создание простейшей </w:t>
            </w:r>
            <w:r w:rsidRPr="00827757">
              <w:rPr>
                <w:rFonts w:ascii="Times New Roman" w:hAnsi="Times New Roman"/>
                <w:color w:val="000000"/>
                <w:sz w:val="24"/>
                <w:lang w:val="en-US"/>
              </w:rPr>
              <w:t>Web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t>-страницы с использованием текстового редактора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5 П/з № 5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7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firstLine="7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Передача информации по техническим каналам связи. Архивирование и разархивирование файлов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§1.1 Д/з №4</w:t>
            </w:r>
          </w:p>
        </w:tc>
        <w:tc>
          <w:tcPr>
            <w:tcW w:w="1282" w:type="dxa"/>
          </w:tcPr>
          <w:p w:rsidR="00827757" w:rsidRPr="00827757" w:rsidRDefault="00827757" w:rsidP="00255463">
            <w:pPr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Архивирование и разархивирование фай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лов с использованием программы-архи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ватора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1.2 П/з № 6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7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1689" w:type="dxa"/>
            <w:gridSpan w:val="7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b/>
                <w:sz w:val="24"/>
                <w:szCs w:val="24"/>
              </w:rPr>
              <w:t>Модуль 2 Информационное моделирование (5 ч)</w:t>
            </w: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Понятие модели. Назначение и свойства моделей. Графические информационные модели</w:t>
            </w:r>
          </w:p>
        </w:tc>
        <w:tc>
          <w:tcPr>
            <w:tcW w:w="1735" w:type="dxa"/>
            <w:vMerge w:val="restart"/>
            <w:tcBorders>
              <w:top w:val="nil"/>
            </w:tcBorders>
          </w:tcPr>
          <w:p w:rsidR="00827757" w:rsidRPr="00827757" w:rsidRDefault="00827757" w:rsidP="00255463">
            <w:pPr>
              <w:rPr>
                <w:rFonts w:ascii="Times New Roman" w:hAnsi="Times New Roman"/>
                <w:sz w:val="24"/>
                <w:szCs w:val="28"/>
              </w:rPr>
            </w:pPr>
            <w:r w:rsidRPr="00827757">
              <w:rPr>
                <w:rFonts w:ascii="Times New Roman" w:hAnsi="Times New Roman"/>
                <w:sz w:val="24"/>
                <w:szCs w:val="28"/>
              </w:rPr>
              <w:t>Основные понятия: модель, натурная модель, информационная модель, реляционная модель данных, запись, поле, ключ, модель знаний, база данных.</w:t>
            </w:r>
          </w:p>
          <w:p w:rsidR="00827757" w:rsidRPr="00827757" w:rsidRDefault="00827757" w:rsidP="00255463">
            <w:pPr>
              <w:rPr>
                <w:rFonts w:ascii="Times New Roman" w:hAnsi="Times New Roman"/>
                <w:sz w:val="28"/>
                <w:szCs w:val="28"/>
              </w:rPr>
            </w:pPr>
            <w:r w:rsidRPr="00827757">
              <w:rPr>
                <w:rFonts w:ascii="Times New Roman" w:hAnsi="Times New Roman"/>
                <w:sz w:val="24"/>
                <w:szCs w:val="28"/>
              </w:rPr>
              <w:t xml:space="preserve">Моделирование как метод познания. Формализация. Классификация моделей. Материальные и информационные модели. Информационное моделирование. Основные типы информационных моделей. Исследование на компьютере информационных моделей из различных </w:t>
            </w:r>
            <w:r w:rsidRPr="00827757">
              <w:rPr>
                <w:rFonts w:ascii="Times New Roman" w:hAnsi="Times New Roman"/>
                <w:sz w:val="24"/>
                <w:szCs w:val="28"/>
              </w:rPr>
              <w:lastRenderedPageBreak/>
              <w:t>предметных областей.</w:t>
            </w:r>
          </w:p>
        </w:tc>
        <w:tc>
          <w:tcPr>
            <w:tcW w:w="1862" w:type="dxa"/>
            <w:tcBorders>
              <w:top w:val="nil"/>
            </w:tcBorders>
          </w:tcPr>
          <w:p w:rsidR="00827757" w:rsidRPr="00827757" w:rsidRDefault="00827757" w:rsidP="00827757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§ 6,7  Д/з №5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right="1697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Табличные модели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8,9 Д/з №6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firstLine="14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Информационное моделирование на компьютере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2.1 Д/з №7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7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firstLine="12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Разработка табличной информационной модели с использованием текстового ре</w:t>
            </w:r>
            <w:r w:rsidRPr="00827757">
              <w:rPr>
                <w:rFonts w:ascii="Times New Roman" w:hAnsi="Times New Roman"/>
                <w:sz w:val="24"/>
              </w:rPr>
              <w:softHyphen/>
              <w:t xml:space="preserve">дактора </w:t>
            </w:r>
            <w:r w:rsidRPr="00827757">
              <w:rPr>
                <w:rFonts w:ascii="Times New Roman" w:hAnsi="Times New Roman"/>
                <w:sz w:val="24"/>
                <w:lang w:val="en-US"/>
              </w:rPr>
              <w:t>MicrosoftWord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2.2 П/з № 7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7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Тестирование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Тест № 1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82775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1689" w:type="dxa"/>
            <w:gridSpan w:val="7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Модуль 3. Хранение и обработка информации в базах данных (12 ч)</w:t>
            </w: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Понятие базы данных и информационной системы. Реляционные базы данных. На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значение СУБД</w:t>
            </w:r>
          </w:p>
        </w:tc>
        <w:tc>
          <w:tcPr>
            <w:tcW w:w="1735" w:type="dxa"/>
            <w:vMerge w:val="restart"/>
          </w:tcPr>
          <w:p w:rsidR="00827757" w:rsidRPr="00827757" w:rsidRDefault="00827757" w:rsidP="00255463">
            <w:pPr>
              <w:rPr>
                <w:rFonts w:ascii="Times New Roman" w:hAnsi="Times New Roman"/>
                <w:sz w:val="24"/>
                <w:szCs w:val="28"/>
              </w:rPr>
            </w:pPr>
            <w:r w:rsidRPr="00827757">
              <w:rPr>
                <w:rFonts w:ascii="Times New Roman" w:hAnsi="Times New Roman"/>
                <w:sz w:val="24"/>
                <w:szCs w:val="28"/>
              </w:rPr>
              <w:t>Основные понятия: база данных, информационная система, СУБД.</w:t>
            </w:r>
          </w:p>
          <w:p w:rsidR="00827757" w:rsidRPr="00827757" w:rsidRDefault="00827757" w:rsidP="00255463">
            <w:pPr>
              <w:rPr>
                <w:rFonts w:ascii="Times New Roman" w:hAnsi="Times New Roman"/>
                <w:sz w:val="24"/>
                <w:szCs w:val="28"/>
              </w:rPr>
            </w:pPr>
            <w:r w:rsidRPr="00827757">
              <w:rPr>
                <w:rFonts w:ascii="Times New Roman" w:hAnsi="Times New Roman"/>
                <w:sz w:val="24"/>
                <w:szCs w:val="28"/>
              </w:rPr>
              <w:t>Назначение и основные возможности базы данных. СУБД. Типы баз данных (реляционная, иерархическая, сетевая). Объекты базы данных: поле, запись.</w:t>
            </w:r>
          </w:p>
          <w:p w:rsidR="00827757" w:rsidRPr="00827757" w:rsidRDefault="00827757" w:rsidP="00255463">
            <w:pPr>
              <w:rPr>
                <w:rFonts w:ascii="Times New Roman" w:hAnsi="Times New Roman"/>
                <w:sz w:val="24"/>
                <w:szCs w:val="28"/>
              </w:rPr>
            </w:pPr>
            <w:r w:rsidRPr="00827757">
              <w:rPr>
                <w:rFonts w:ascii="Times New Roman" w:hAnsi="Times New Roman"/>
                <w:sz w:val="24"/>
                <w:szCs w:val="28"/>
              </w:rPr>
              <w:t>Представление данных в режимах таблицы и формы. Создание и редактирование баз данных. Обработка данных: сортировка, поиск, фильтрация.</w:t>
            </w:r>
          </w:p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10, 11 П/з № 7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Наблюдение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Работа с готовой базой данных: добавле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ние, удаление и редактирование записей в режиме таблицы и в режиме формы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12 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Проектирование   однотабличной   базы данных. Форматы полей. Команда выбор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ки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12 П/з № 8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firstLine="2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Проектирование   однотабличной   базы данных на компьютере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12 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hanging="7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Условия поиска информации, простые логические выражения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13,14  П/з № 9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hanging="2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Формирование простых запросов к гото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вой базе данных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13,14 п/з №10 </w:t>
            </w:r>
          </w:p>
        </w:tc>
        <w:tc>
          <w:tcPr>
            <w:tcW w:w="1282" w:type="dxa"/>
          </w:tcPr>
          <w:p w:rsidR="00827757" w:rsidRPr="00827757" w:rsidRDefault="00827757" w:rsidP="00255463">
            <w:pPr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hanging="7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Логические операции. Сложные условия поиска</w:t>
            </w:r>
          </w:p>
        </w:tc>
        <w:tc>
          <w:tcPr>
            <w:tcW w:w="1735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13,14 П/з № 11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Наблюдение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hanging="7"/>
              <w:rPr>
                <w:rFonts w:ascii="Times New Roman" w:hAnsi="Times New Roman"/>
                <w:color w:val="000000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Формирование сложных запросов к гото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вой базе данных</w:t>
            </w:r>
          </w:p>
        </w:tc>
        <w:tc>
          <w:tcPr>
            <w:tcW w:w="1735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13,14 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hanging="2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Сортировка записей, простые и состав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ные ключи сортировки. Знакомство с од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ной из доступных геоинформационных систем</w:t>
            </w:r>
          </w:p>
        </w:tc>
        <w:tc>
          <w:tcPr>
            <w:tcW w:w="1735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 15 П/з № 12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Использование   сортировки, создание отчетов на основе таблиц и запросов</w:t>
            </w:r>
          </w:p>
        </w:tc>
        <w:tc>
          <w:tcPr>
            <w:tcW w:w="1735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 15 П/з № 12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Зачетное задание по базам данных</w:t>
            </w:r>
          </w:p>
        </w:tc>
        <w:tc>
          <w:tcPr>
            <w:tcW w:w="1735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15 П/з № 13</w:t>
            </w:r>
          </w:p>
        </w:tc>
        <w:tc>
          <w:tcPr>
            <w:tcW w:w="1282" w:type="dxa"/>
          </w:tcPr>
          <w:p w:rsidR="00827757" w:rsidRPr="00827757" w:rsidRDefault="00827757" w:rsidP="00255463">
            <w:pPr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</w:p>
        </w:tc>
        <w:tc>
          <w:tcPr>
            <w:tcW w:w="1735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Тест № 2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Наблюдение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1689" w:type="dxa"/>
            <w:gridSpan w:val="7"/>
            <w:tcBorders>
              <w:bottom w:val="nil"/>
            </w:tcBorders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Модуль 4</w:t>
            </w:r>
            <w:r w:rsidRPr="008277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8277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Табличные вычисления на компьютере (10 ч)</w:t>
            </w:r>
          </w:p>
        </w:tc>
      </w:tr>
      <w:tr w:rsidR="00827757" w:rsidRPr="005830AE" w:rsidTr="00827757">
        <w:tc>
          <w:tcPr>
            <w:tcW w:w="1483" w:type="dxa"/>
            <w:tcBorders>
              <w:top w:val="single" w:sz="4" w:space="0" w:color="auto"/>
            </w:tcBorders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Двоичная система счисления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</w:tcBorders>
          </w:tcPr>
          <w:p w:rsidR="00827757" w:rsidRPr="00827757" w:rsidRDefault="00827757" w:rsidP="00255463">
            <w:pPr>
              <w:rPr>
                <w:rFonts w:ascii="Times New Roman" w:hAnsi="Times New Roman"/>
                <w:sz w:val="24"/>
                <w:szCs w:val="28"/>
              </w:rPr>
            </w:pPr>
            <w:r w:rsidRPr="00827757">
              <w:rPr>
                <w:rFonts w:ascii="Times New Roman" w:hAnsi="Times New Roman"/>
                <w:sz w:val="24"/>
                <w:szCs w:val="28"/>
              </w:rPr>
              <w:t>Основные понятия: электронная таблица, табличные процессоры, абсолютная и относительная адресация, статистические функции, диаграмма.</w:t>
            </w:r>
          </w:p>
          <w:p w:rsidR="00827757" w:rsidRPr="00827757" w:rsidRDefault="00827757" w:rsidP="00255463">
            <w:pPr>
              <w:rPr>
                <w:rFonts w:ascii="Times New Roman" w:hAnsi="Times New Roman"/>
                <w:sz w:val="24"/>
                <w:szCs w:val="28"/>
              </w:rPr>
            </w:pPr>
            <w:r w:rsidRPr="00827757">
              <w:rPr>
                <w:rFonts w:ascii="Times New Roman" w:hAnsi="Times New Roman"/>
                <w:sz w:val="24"/>
                <w:szCs w:val="28"/>
              </w:rPr>
              <w:t>Электронные таблицы: назначение и основные возможности. Редактирование структуры таблицы. Абсолютная и относительная адресация ячеек. Ввод чисел, формул и текста. Стандартные функции. Основные объекты в электронных таблицах и операции над ними (ячейка, столбец, строка).</w:t>
            </w:r>
          </w:p>
          <w:p w:rsidR="00827757" w:rsidRPr="00827757" w:rsidRDefault="00827757" w:rsidP="00255463">
            <w:pPr>
              <w:rPr>
                <w:rFonts w:ascii="Times New Roman" w:hAnsi="Times New Roman"/>
                <w:sz w:val="28"/>
                <w:szCs w:val="28"/>
              </w:rPr>
            </w:pPr>
            <w:r w:rsidRPr="00827757">
              <w:rPr>
                <w:rFonts w:ascii="Times New Roman" w:hAnsi="Times New Roman"/>
                <w:sz w:val="24"/>
                <w:szCs w:val="28"/>
              </w:rPr>
              <w:t>Построение диаграмм. Использовани</w:t>
            </w:r>
            <w:r w:rsidRPr="00827757">
              <w:rPr>
                <w:rFonts w:ascii="Times New Roman" w:hAnsi="Times New Roman"/>
                <w:sz w:val="24"/>
                <w:szCs w:val="28"/>
              </w:rPr>
              <w:lastRenderedPageBreak/>
              <w:t>е диаграмм для решения задач</w:t>
            </w:r>
            <w:r w:rsidRPr="00827757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§ 16 Д/з № 13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Наблюдение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firstLine="7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Представление чисел в памяти компью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тера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17 Д/з № 14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hanging="26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Табличные расчеты и электронные табли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цы. Структура электронных таблиц. Дан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ные в электронных таблицах: числа, тек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сты, формулы. Правила заполнения таб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лиц. Работа с готовой электронной таблицей: добавление и удаление строк и столбцов, изменение формул и их копи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рование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17,18,19 Д/з № 15 П/з № 14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hanging="7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Понятие диапазона. Встроенные функ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ции. Относительная адресация. Сорти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ровка таблицы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20 Д/з № 16</w:t>
            </w:r>
          </w:p>
        </w:tc>
        <w:tc>
          <w:tcPr>
            <w:tcW w:w="1282" w:type="dxa"/>
          </w:tcPr>
          <w:p w:rsidR="00827757" w:rsidRPr="00827757" w:rsidRDefault="00827757" w:rsidP="00255463">
            <w:pPr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hanging="5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Использование встроенных математиче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ских и статистических функций. Сорти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ровка таблиц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20 П/з №15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hanging="14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Деловая графика. Логические операции и условная функция. Абсолютная адреса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ция. Функция времени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21 Д/з № 17</w:t>
            </w:r>
          </w:p>
        </w:tc>
        <w:tc>
          <w:tcPr>
            <w:tcW w:w="1282" w:type="dxa"/>
          </w:tcPr>
          <w:p w:rsidR="00827757" w:rsidRPr="00827757" w:rsidRDefault="00827757" w:rsidP="00255463">
            <w:pPr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Построение графиков и диаграмм. Испо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льзование логических функций и услов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ной функции. Использование абсолютной адресации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21 П/з № 16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firstLine="7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Математическое моделирование с ис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пользованием электронных таблиц. Ими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тационные модели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22,23 Д/з № 18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firstLine="7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Численный эксперимент с данной инфор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мационной моделью в среде электронных таблиц. Создание имитационной модели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24 П/з № 17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2554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right="2100"/>
              <w:rPr>
                <w:rFonts w:ascii="Times New Roman" w:hAnsi="Times New Roman"/>
                <w:sz w:val="24"/>
              </w:rPr>
            </w:pPr>
          </w:p>
        </w:tc>
        <w:tc>
          <w:tcPr>
            <w:tcW w:w="1735" w:type="dxa"/>
            <w:tcBorders>
              <w:top w:val="nil"/>
            </w:tcBorders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Тест № 3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Наблюдение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1689" w:type="dxa"/>
            <w:gridSpan w:val="7"/>
            <w:vAlign w:val="center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Модуль 5. Управление и алгоритмы (10 ч)</w:t>
            </w: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827757">
            <w:pPr>
              <w:shd w:val="clear" w:color="auto" w:fill="FFFFFF"/>
              <w:ind w:firstLine="1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firstLine="17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Кибернетическая модель управления. Управление без обратной связи. Понятие алгоритма и его свойства. Исполнитель алгоритмов: назначение, среда, система команд, режимы работы</w:t>
            </w:r>
          </w:p>
        </w:tc>
        <w:tc>
          <w:tcPr>
            <w:tcW w:w="1735" w:type="dxa"/>
            <w:vMerge w:val="restart"/>
          </w:tcPr>
          <w:p w:rsidR="00827757" w:rsidRPr="00827757" w:rsidRDefault="00827757" w:rsidP="00255463">
            <w:pPr>
              <w:rPr>
                <w:rFonts w:ascii="Times New Roman" w:hAnsi="Times New Roman"/>
                <w:sz w:val="24"/>
                <w:szCs w:val="28"/>
              </w:rPr>
            </w:pPr>
            <w:r w:rsidRPr="00827757">
              <w:rPr>
                <w:rFonts w:ascii="Times New Roman" w:hAnsi="Times New Roman"/>
                <w:sz w:val="24"/>
                <w:szCs w:val="28"/>
              </w:rPr>
              <w:t>Основные понятия: управление, кибернетика, алгоритм управления, обратная связь, системы автоматического управления (САУ), автоматизированные системы управления (АСУ), цифро-аналоговый преобразователь (ЦАП), аналого-цифровой преобразователь (АЦП).</w:t>
            </w:r>
          </w:p>
          <w:p w:rsidR="00827757" w:rsidRPr="00827757" w:rsidRDefault="00827757" w:rsidP="00255463">
            <w:pPr>
              <w:rPr>
                <w:rFonts w:ascii="Times New Roman" w:hAnsi="Times New Roman"/>
                <w:sz w:val="28"/>
                <w:szCs w:val="28"/>
              </w:rPr>
            </w:pPr>
            <w:r w:rsidRPr="00827757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Управление и кибернетика. Схема управления. Алгоритм управления. Автоматизированные и автоматические системы управления. Преобразование информации. Приборы для преобразования. </w:t>
            </w: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§ 25,26,27  Д/з № 19</w:t>
            </w:r>
          </w:p>
        </w:tc>
        <w:tc>
          <w:tcPr>
            <w:tcW w:w="1282" w:type="dxa"/>
          </w:tcPr>
          <w:p w:rsidR="00827757" w:rsidRPr="00827757" w:rsidRDefault="00827757" w:rsidP="00255463">
            <w:pPr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Фронтальный опрос</w:t>
            </w:r>
          </w:p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827757">
            <w:pPr>
              <w:shd w:val="clear" w:color="auto" w:fill="FFFFFF"/>
              <w:ind w:firstLine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firstLine="22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Работа с учебным исполнителем алгорит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мов: построение линейных алгоритмов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28 П/з № 18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827757">
            <w:pPr>
              <w:shd w:val="clear" w:color="auto" w:fill="FFFFFF"/>
              <w:ind w:firstLine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firstLine="22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Вспомогательные алгоритмы. Метод по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следовательной детализации и сбороч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ный метод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29 Д/з № 20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827757">
            <w:pPr>
              <w:shd w:val="clear" w:color="auto" w:fill="FFFFFF"/>
              <w:ind w:firstLine="43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firstLine="43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bCs/>
                <w:color w:val="000000"/>
                <w:sz w:val="24"/>
              </w:rPr>
              <w:t>Работа с учебным исполнителем алгорит</w:t>
            </w:r>
            <w:r w:rsidRPr="00827757">
              <w:rPr>
                <w:rFonts w:ascii="Times New Roman" w:hAnsi="Times New Roman"/>
                <w:bCs/>
                <w:color w:val="000000"/>
                <w:sz w:val="24"/>
              </w:rPr>
              <w:softHyphen/>
              <w:t xml:space="preserve">мов: </w:t>
            </w:r>
            <w:r w:rsidRPr="00827757">
              <w:rPr>
                <w:rFonts w:ascii="Times New Roman" w:hAnsi="Times New Roman"/>
                <w:bCs/>
                <w:color w:val="000000"/>
                <w:sz w:val="24"/>
              </w:rPr>
              <w:lastRenderedPageBreak/>
              <w:t>использование вспомогательных ал</w:t>
            </w:r>
            <w:r w:rsidRPr="00827757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горитмов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29 </w:t>
            </w:r>
            <w:r w:rsidRPr="008277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П/з № 19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Наблюдение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827757">
            <w:pPr>
              <w:shd w:val="clear" w:color="auto" w:fill="FFFFFF"/>
              <w:ind w:firstLine="31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firstLine="31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bCs/>
                <w:color w:val="000000"/>
                <w:sz w:val="24"/>
              </w:rPr>
              <w:t>Управление с обратной связью. Язык блок-схем. Использование циклов с пре</w:t>
            </w:r>
            <w:r w:rsidRPr="00827757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дусловием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30 </w:t>
            </w:r>
            <w:r w:rsidRPr="008277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Д/з № 21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827757">
            <w:pPr>
              <w:shd w:val="clear" w:color="auto" w:fill="FFFFFF"/>
              <w:ind w:right="177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92" w:type="dxa"/>
          </w:tcPr>
          <w:p w:rsidR="00827757" w:rsidRPr="00827757" w:rsidRDefault="00827757" w:rsidP="00255463">
            <w:pPr>
              <w:pStyle w:val="1"/>
              <w:rPr>
                <w:rFonts w:ascii="Times New Roman" w:hAnsi="Times New Roman"/>
                <w:b w:val="0"/>
              </w:rPr>
            </w:pPr>
            <w:r w:rsidRPr="00827757">
              <w:rPr>
                <w:rFonts w:ascii="Times New Roman" w:hAnsi="Times New Roman"/>
                <w:b w:val="0"/>
                <w:sz w:val="24"/>
              </w:rPr>
              <w:t>Работа с циклами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30 </w:t>
            </w:r>
            <w:r w:rsidRPr="008277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П/з № 20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827757">
            <w:pPr>
              <w:shd w:val="clear" w:color="auto" w:fill="FFFFFF"/>
              <w:ind w:firstLine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firstLine="29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bCs/>
                <w:color w:val="000000"/>
                <w:sz w:val="24"/>
              </w:rPr>
              <w:t>Ветвления. Использование двухшаговой детализации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31 </w:t>
            </w:r>
            <w:r w:rsidRPr="008277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Д/з № 22</w:t>
            </w:r>
          </w:p>
        </w:tc>
        <w:tc>
          <w:tcPr>
            <w:tcW w:w="1282" w:type="dxa"/>
          </w:tcPr>
          <w:p w:rsidR="00827757" w:rsidRPr="00827757" w:rsidRDefault="00827757" w:rsidP="00255463">
            <w:pPr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827757">
            <w:pPr>
              <w:shd w:val="clear" w:color="auto" w:fill="FFFFFF"/>
              <w:ind w:firstLine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firstLine="22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bCs/>
                <w:color w:val="000000"/>
                <w:sz w:val="24"/>
              </w:rPr>
              <w:t>Использование метода последователь</w:t>
            </w:r>
            <w:r w:rsidRPr="00827757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ной детализации для построения алго</w:t>
            </w:r>
            <w:r w:rsidRPr="00827757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ритма. Использование ветвлений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31 </w:t>
            </w:r>
            <w:r w:rsidRPr="008277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П/з № 21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c>
          <w:tcPr>
            <w:tcW w:w="1483" w:type="dxa"/>
          </w:tcPr>
          <w:p w:rsidR="00827757" w:rsidRPr="00827757" w:rsidRDefault="00827757" w:rsidP="00827757">
            <w:pPr>
              <w:shd w:val="clear" w:color="auto" w:fill="FFFFFF"/>
              <w:ind w:right="19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right="199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bCs/>
                <w:color w:val="000000"/>
                <w:sz w:val="24"/>
              </w:rPr>
              <w:t>Зачетное задание по алгоритмизации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П/з № 22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rPr>
          <w:trHeight w:val="627"/>
        </w:trPr>
        <w:tc>
          <w:tcPr>
            <w:tcW w:w="1483" w:type="dxa"/>
          </w:tcPr>
          <w:p w:rsidR="00827757" w:rsidRPr="00827757" w:rsidRDefault="00827757" w:rsidP="00827757">
            <w:pPr>
              <w:shd w:val="clear" w:color="auto" w:fill="FFFFFF"/>
              <w:ind w:right="210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92" w:type="dxa"/>
          </w:tcPr>
          <w:p w:rsidR="00827757" w:rsidRPr="00827757" w:rsidRDefault="00827757" w:rsidP="00255463">
            <w:pPr>
              <w:pStyle w:val="1"/>
              <w:rPr>
                <w:rFonts w:ascii="Times New Roman" w:hAnsi="Times New Roman"/>
                <w:b w:val="0"/>
              </w:rPr>
            </w:pPr>
            <w:r w:rsidRPr="00827757">
              <w:rPr>
                <w:rFonts w:ascii="Times New Roman" w:hAnsi="Times New Roman"/>
                <w:b w:val="0"/>
                <w:sz w:val="24"/>
              </w:rPr>
              <w:t xml:space="preserve">Тестирование 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Тест № 4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Наблюдение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rPr>
          <w:trHeight w:val="276"/>
        </w:trPr>
        <w:tc>
          <w:tcPr>
            <w:tcW w:w="11689" w:type="dxa"/>
            <w:gridSpan w:val="7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Модуль 6. Программное управление работой компьютера (13 ч)</w:t>
            </w:r>
          </w:p>
        </w:tc>
      </w:tr>
      <w:tr w:rsidR="00827757" w:rsidRPr="005830AE" w:rsidTr="00827757">
        <w:trPr>
          <w:trHeight w:val="555"/>
        </w:trPr>
        <w:tc>
          <w:tcPr>
            <w:tcW w:w="1483" w:type="dxa"/>
          </w:tcPr>
          <w:p w:rsidR="00827757" w:rsidRPr="00827757" w:rsidRDefault="00827757" w:rsidP="00827757">
            <w:pPr>
              <w:shd w:val="clear" w:color="auto" w:fill="FFFFFF"/>
              <w:ind w:right="210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bCs/>
                <w:color w:val="000000"/>
                <w:sz w:val="24"/>
              </w:rPr>
              <w:t>Понятие программирования. Системы программирования. Алгоритмы работы с величинами: константы, переменные, основные типы, присваивание, ввод и вы</w:t>
            </w:r>
            <w:r w:rsidRPr="00827757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вод данных</w:t>
            </w:r>
          </w:p>
        </w:tc>
        <w:tc>
          <w:tcPr>
            <w:tcW w:w="1735" w:type="dxa"/>
            <w:vMerge w:val="restart"/>
          </w:tcPr>
          <w:p w:rsidR="00827757" w:rsidRPr="00827757" w:rsidRDefault="00827757" w:rsidP="00255463">
            <w:pPr>
              <w:rPr>
                <w:rFonts w:ascii="Times New Roman" w:hAnsi="Times New Roman"/>
                <w:sz w:val="24"/>
                <w:szCs w:val="28"/>
              </w:rPr>
            </w:pPr>
            <w:r w:rsidRPr="00827757">
              <w:rPr>
                <w:rFonts w:ascii="Times New Roman" w:hAnsi="Times New Roman"/>
                <w:sz w:val="24"/>
                <w:szCs w:val="28"/>
              </w:rPr>
              <w:t xml:space="preserve">Основные понятия алгоритм, исполнитель алгоритма, СКИ, программа, присваивание, ввод, вывод, цикл работы процессора, микропроцессор. Способы описания алгоритма. Свойства алгоритмов. Понятие исполнителей. Примеры </w:t>
            </w:r>
            <w:r w:rsidRPr="00827757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исполнителей. Формальное исполнение алгоритмов. Основные алгоритмические структуры. Вспомогательный алгоритм. Библиотека алгоритмов. Язык программирования. Алфавит языка. Константы и переменные. Стандартные функции. Арифметические выражения. Оператор присваивания. Операторы ввода/вывода Операторы условного и безусловного перехода. Сложные условия с логическими связками. Операторы цикла. Табулирование функции. Вычисление сумм, произведений. Символьные переменные и функции. Решение задач с символьными переменными. Определение массива. Размер, размерность массива. Понятие </w:t>
            </w:r>
            <w:r w:rsidRPr="00827757">
              <w:rPr>
                <w:rFonts w:ascii="Times New Roman" w:hAnsi="Times New Roman"/>
                <w:sz w:val="24"/>
                <w:szCs w:val="28"/>
              </w:rPr>
              <w:lastRenderedPageBreak/>
              <w:t>индекса и элемента. Описание массива. Ввод и вывод массива. Обработка элементов одномерного массива. Подпрограмма. Вход в подпрограмму и выход из нее. Решение задач с использованием подпрограмм. Графические операторы.</w:t>
            </w:r>
          </w:p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§ 32,33 </w:t>
            </w:r>
            <w:r w:rsidRPr="008277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Д/з № 23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rPr>
          <w:trHeight w:val="555"/>
        </w:trPr>
        <w:tc>
          <w:tcPr>
            <w:tcW w:w="1483" w:type="dxa"/>
          </w:tcPr>
          <w:p w:rsidR="00827757" w:rsidRPr="00827757" w:rsidRDefault="00827757" w:rsidP="00827757">
            <w:pPr>
              <w:shd w:val="clear" w:color="auto" w:fill="FFFFFF"/>
              <w:ind w:right="210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hanging="2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bCs/>
                <w:color w:val="000000"/>
                <w:sz w:val="24"/>
              </w:rPr>
              <w:t>Возникновение и назначение языка Пас</w:t>
            </w:r>
            <w:r w:rsidRPr="00827757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каль. Структура программы на языке Пас</w:t>
            </w:r>
            <w:r w:rsidRPr="00827757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каль. Операторы ввода, вывода, присваи</w:t>
            </w:r>
            <w:r w:rsidRPr="00827757">
              <w:rPr>
                <w:rFonts w:ascii="Times New Roman" w:hAnsi="Times New Roman"/>
                <w:bCs/>
                <w:color w:val="000000"/>
                <w:sz w:val="24"/>
              </w:rPr>
              <w:softHyphen/>
              <w:t xml:space="preserve">вания. Линейные вычислительные </w:t>
            </w:r>
            <w:r w:rsidRPr="00827757">
              <w:rPr>
                <w:rFonts w:ascii="Times New Roman" w:hAnsi="Times New Roman"/>
                <w:bCs/>
                <w:color w:val="000000"/>
                <w:sz w:val="24"/>
              </w:rPr>
              <w:lastRenderedPageBreak/>
              <w:t>алго</w:t>
            </w:r>
            <w:r w:rsidRPr="00827757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ритмы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33,34 </w:t>
            </w:r>
            <w:r w:rsidRPr="008277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Д/з № 24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rPr>
          <w:trHeight w:val="555"/>
        </w:trPr>
        <w:tc>
          <w:tcPr>
            <w:tcW w:w="1483" w:type="dxa"/>
          </w:tcPr>
          <w:p w:rsidR="00827757" w:rsidRPr="00827757" w:rsidRDefault="00827757" w:rsidP="00827757">
            <w:pPr>
              <w:shd w:val="clear" w:color="auto" w:fill="FFFFFF"/>
              <w:ind w:right="210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hanging="12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bCs/>
                <w:color w:val="000000"/>
                <w:sz w:val="24"/>
              </w:rPr>
              <w:t>Работа с готовыми программами на язы</w:t>
            </w:r>
            <w:r w:rsidRPr="00827757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ке Паскаль: отладка, выполнение, тести</w:t>
            </w:r>
            <w:r w:rsidRPr="00827757">
              <w:rPr>
                <w:rFonts w:ascii="Times New Roman" w:hAnsi="Times New Roman"/>
                <w:bCs/>
                <w:color w:val="000000"/>
                <w:sz w:val="24"/>
              </w:rPr>
              <w:softHyphen/>
              <w:t>рование. Разработка линейных алгорит</w:t>
            </w:r>
            <w:r w:rsidRPr="00827757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мов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35 </w:t>
            </w:r>
            <w:r w:rsidRPr="008277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П/з № 23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rPr>
          <w:trHeight w:val="555"/>
        </w:trPr>
        <w:tc>
          <w:tcPr>
            <w:tcW w:w="1483" w:type="dxa"/>
          </w:tcPr>
          <w:p w:rsidR="00827757" w:rsidRPr="00827757" w:rsidRDefault="00827757" w:rsidP="00827757">
            <w:pPr>
              <w:shd w:val="clear" w:color="auto" w:fill="FFFFFF"/>
              <w:ind w:right="210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hanging="24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bCs/>
                <w:color w:val="000000"/>
                <w:sz w:val="24"/>
              </w:rPr>
              <w:t>Оператор ветвления. Программирование диалога с компьютером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36 </w:t>
            </w:r>
            <w:r w:rsidRPr="008277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Д/з № 25</w:t>
            </w:r>
          </w:p>
        </w:tc>
        <w:tc>
          <w:tcPr>
            <w:tcW w:w="1282" w:type="dxa"/>
          </w:tcPr>
          <w:p w:rsidR="00827757" w:rsidRPr="00827757" w:rsidRDefault="00827757" w:rsidP="00255463">
            <w:pPr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rPr>
          <w:trHeight w:val="555"/>
        </w:trPr>
        <w:tc>
          <w:tcPr>
            <w:tcW w:w="1483" w:type="dxa"/>
          </w:tcPr>
          <w:p w:rsidR="00827757" w:rsidRPr="00827757" w:rsidRDefault="00827757" w:rsidP="00827757">
            <w:pPr>
              <w:shd w:val="clear" w:color="auto" w:fill="FFFFFF"/>
              <w:ind w:right="210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hanging="24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bCs/>
                <w:color w:val="000000"/>
                <w:sz w:val="24"/>
              </w:rPr>
              <w:t>Разработка программы на языке Паскаль с использованием операторов ввода, вы</w:t>
            </w:r>
            <w:r w:rsidRPr="00827757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вода, присваивания и простых ветвлений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36,37 </w:t>
            </w:r>
            <w:r w:rsidRPr="008277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П/з № 24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rPr>
          <w:trHeight w:val="555"/>
        </w:trPr>
        <w:tc>
          <w:tcPr>
            <w:tcW w:w="1483" w:type="dxa"/>
          </w:tcPr>
          <w:p w:rsidR="00827757" w:rsidRPr="00827757" w:rsidRDefault="00827757" w:rsidP="00827757">
            <w:pPr>
              <w:shd w:val="clear" w:color="auto" w:fill="FFFFFF"/>
              <w:ind w:right="210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hanging="36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bCs/>
                <w:color w:val="000000"/>
                <w:sz w:val="24"/>
              </w:rPr>
              <w:t>Логические операции. Разработка про</w:t>
            </w:r>
            <w:r w:rsidRPr="00827757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граммы с использование оператора ветв</w:t>
            </w:r>
            <w:r w:rsidRPr="00827757">
              <w:rPr>
                <w:rFonts w:ascii="Times New Roman" w:hAnsi="Times New Roman"/>
                <w:bCs/>
                <w:color w:val="000000"/>
                <w:sz w:val="24"/>
              </w:rPr>
              <w:softHyphen/>
              <w:t>ления и логических операций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38 </w:t>
            </w:r>
            <w:r w:rsidRPr="008277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Д/з № 26 П/з № 25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Наблюдение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rPr>
          <w:trHeight w:val="555"/>
        </w:trPr>
        <w:tc>
          <w:tcPr>
            <w:tcW w:w="1483" w:type="dxa"/>
          </w:tcPr>
          <w:p w:rsidR="00827757" w:rsidRPr="00827757" w:rsidRDefault="00827757" w:rsidP="00827757">
            <w:pPr>
              <w:shd w:val="clear" w:color="auto" w:fill="FFFFFF"/>
              <w:ind w:right="210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right="1308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bCs/>
                <w:color w:val="000000"/>
                <w:sz w:val="24"/>
              </w:rPr>
              <w:t>Циклы на языке Паскаль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39 </w:t>
            </w:r>
            <w:r w:rsidRPr="008277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Д/з № 27</w:t>
            </w:r>
          </w:p>
        </w:tc>
        <w:tc>
          <w:tcPr>
            <w:tcW w:w="1282" w:type="dxa"/>
          </w:tcPr>
          <w:p w:rsidR="00827757" w:rsidRPr="00827757" w:rsidRDefault="00827757" w:rsidP="00255463">
            <w:pPr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rPr>
          <w:trHeight w:val="555"/>
        </w:trPr>
        <w:tc>
          <w:tcPr>
            <w:tcW w:w="1483" w:type="dxa"/>
          </w:tcPr>
          <w:p w:rsidR="00827757" w:rsidRPr="00827757" w:rsidRDefault="00827757" w:rsidP="00827757">
            <w:pPr>
              <w:shd w:val="clear" w:color="auto" w:fill="FFFFFF"/>
              <w:ind w:right="210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hanging="19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Разработка программ с использованием цикла с предусловием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39,40,6.1 П/з № 26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rPr>
          <w:trHeight w:val="555"/>
        </w:trPr>
        <w:tc>
          <w:tcPr>
            <w:tcW w:w="1483" w:type="dxa"/>
          </w:tcPr>
          <w:p w:rsidR="00827757" w:rsidRPr="00827757" w:rsidRDefault="00827757" w:rsidP="00827757">
            <w:pPr>
              <w:shd w:val="clear" w:color="auto" w:fill="FFFFFF"/>
              <w:ind w:right="210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Одномерные массивы в Паскале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41Д/з № 28</w:t>
            </w:r>
          </w:p>
        </w:tc>
        <w:tc>
          <w:tcPr>
            <w:tcW w:w="1282" w:type="dxa"/>
          </w:tcPr>
          <w:p w:rsidR="00827757" w:rsidRPr="00827757" w:rsidRDefault="00827757" w:rsidP="00255463">
            <w:pPr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rPr>
          <w:trHeight w:val="555"/>
        </w:trPr>
        <w:tc>
          <w:tcPr>
            <w:tcW w:w="1483" w:type="dxa"/>
          </w:tcPr>
          <w:p w:rsidR="00827757" w:rsidRPr="00827757" w:rsidRDefault="00827757" w:rsidP="00827757">
            <w:pPr>
              <w:shd w:val="clear" w:color="auto" w:fill="FFFFFF"/>
              <w:ind w:right="210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hanging="10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Разработка программ с использованием одномерных массивов на языке Паскаль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42, 6.2 П/з № 27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rPr>
          <w:trHeight w:val="555"/>
        </w:trPr>
        <w:tc>
          <w:tcPr>
            <w:tcW w:w="1483" w:type="dxa"/>
          </w:tcPr>
          <w:p w:rsidR="00827757" w:rsidRPr="00827757" w:rsidRDefault="00827757" w:rsidP="00827757">
            <w:pPr>
              <w:shd w:val="clear" w:color="auto" w:fill="FFFFFF"/>
              <w:ind w:right="210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hanging="7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Понятие случайного числа. Датчик слу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чайных чисел в Паскале. Поиск чисел в массиве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43, 6.2 П/з № 28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rPr>
          <w:trHeight w:val="555"/>
        </w:trPr>
        <w:tc>
          <w:tcPr>
            <w:tcW w:w="1483" w:type="dxa"/>
          </w:tcPr>
          <w:p w:rsidR="00827757" w:rsidRPr="00827757" w:rsidRDefault="00827757" w:rsidP="00827757">
            <w:pPr>
              <w:shd w:val="clear" w:color="auto" w:fill="FFFFFF"/>
              <w:ind w:right="210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Тест № 5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Наблюдение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rPr>
          <w:trHeight w:val="348"/>
        </w:trPr>
        <w:tc>
          <w:tcPr>
            <w:tcW w:w="9988" w:type="dxa"/>
            <w:gridSpan w:val="6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Модуль 7. Информационные технологии и общество (8 ч)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rPr>
          <w:trHeight w:val="555"/>
        </w:trPr>
        <w:tc>
          <w:tcPr>
            <w:tcW w:w="1483" w:type="dxa"/>
          </w:tcPr>
          <w:p w:rsidR="00827757" w:rsidRPr="00827757" w:rsidRDefault="00827757" w:rsidP="00827757">
            <w:pPr>
              <w:shd w:val="clear" w:color="auto" w:fill="FFFFFF"/>
              <w:ind w:right="210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firstLine="2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Предыстория информационных техноло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гий. История чисел и систем счисления</w:t>
            </w:r>
          </w:p>
        </w:tc>
        <w:tc>
          <w:tcPr>
            <w:tcW w:w="1735" w:type="dxa"/>
            <w:vMerge w:val="restart"/>
          </w:tcPr>
          <w:p w:rsidR="00827757" w:rsidRPr="00827757" w:rsidRDefault="00827757" w:rsidP="00255463">
            <w:pPr>
              <w:rPr>
                <w:rFonts w:ascii="Times New Roman" w:hAnsi="Times New Roman"/>
                <w:sz w:val="24"/>
                <w:szCs w:val="28"/>
              </w:rPr>
            </w:pPr>
            <w:r w:rsidRPr="00827757">
              <w:rPr>
                <w:rFonts w:ascii="Times New Roman" w:hAnsi="Times New Roman"/>
                <w:sz w:val="24"/>
                <w:szCs w:val="28"/>
              </w:rPr>
              <w:t xml:space="preserve">Основные понятия: средства хранения, передачи и обработки информации, аналитическая машина. Формы представления информации. Язык как способ представления информации. Двоичный алфавит. Двоичная система счисления. </w:t>
            </w:r>
          </w:p>
          <w:p w:rsidR="00827757" w:rsidRPr="00827757" w:rsidRDefault="00827757" w:rsidP="00255463">
            <w:pPr>
              <w:rPr>
                <w:rFonts w:ascii="Times New Roman" w:hAnsi="Times New Roman"/>
                <w:sz w:val="24"/>
                <w:szCs w:val="28"/>
              </w:rPr>
            </w:pPr>
            <w:r w:rsidRPr="00827757">
              <w:rPr>
                <w:rFonts w:ascii="Times New Roman" w:hAnsi="Times New Roman"/>
                <w:sz w:val="24"/>
                <w:szCs w:val="28"/>
              </w:rPr>
              <w:t xml:space="preserve">История ЭВМ. Счетно-перфорационные и релейные машины. Начало эпохи ЭВМ. Поколения </w:t>
            </w:r>
            <w:r w:rsidRPr="00827757">
              <w:rPr>
                <w:rFonts w:ascii="Times New Roman" w:hAnsi="Times New Roman"/>
                <w:sz w:val="24"/>
                <w:szCs w:val="28"/>
              </w:rPr>
              <w:lastRenderedPageBreak/>
              <w:t>ЭВМ.</w:t>
            </w:r>
          </w:p>
          <w:p w:rsidR="00827757" w:rsidRPr="00827757" w:rsidRDefault="00827757" w:rsidP="00255463">
            <w:pPr>
              <w:rPr>
                <w:rFonts w:ascii="Times New Roman" w:hAnsi="Times New Roman"/>
                <w:sz w:val="24"/>
                <w:szCs w:val="28"/>
              </w:rPr>
            </w:pPr>
            <w:r w:rsidRPr="00827757">
              <w:rPr>
                <w:rFonts w:ascii="Times New Roman" w:hAnsi="Times New Roman"/>
                <w:sz w:val="24"/>
                <w:szCs w:val="28"/>
              </w:rPr>
              <w:t>Структура программного обеспечения. История систем программирования. ИКТ и их приложения.</w:t>
            </w:r>
          </w:p>
          <w:p w:rsidR="00827757" w:rsidRPr="00827757" w:rsidRDefault="00827757" w:rsidP="00255463">
            <w:pPr>
              <w:rPr>
                <w:rFonts w:eastAsia="Times New Roman"/>
                <w:sz w:val="24"/>
              </w:rPr>
            </w:pPr>
            <w:r w:rsidRPr="00827757">
              <w:rPr>
                <w:rFonts w:ascii="Times New Roman" w:hAnsi="Times New Roman"/>
                <w:sz w:val="24"/>
                <w:szCs w:val="28"/>
              </w:rPr>
              <w:t xml:space="preserve">Понятия информационных ресурсов. Национальные информационные ресурсы и их виды. Информационное общество. Информатизация. Задачи информатизации. Информационные преступления. Информационная </w:t>
            </w:r>
            <w:r w:rsidRPr="00827757">
              <w:rPr>
                <w:rFonts w:ascii="Times New Roman" w:eastAsia="Times New Roman" w:hAnsi="Times New Roman"/>
                <w:sz w:val="24"/>
              </w:rPr>
              <w:t>безопасность.</w:t>
            </w: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§ 44,45,7.1  Д/з № 29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rPr>
          <w:trHeight w:val="555"/>
        </w:trPr>
        <w:tc>
          <w:tcPr>
            <w:tcW w:w="1483" w:type="dxa"/>
          </w:tcPr>
          <w:p w:rsidR="00827757" w:rsidRPr="00827757" w:rsidRDefault="00827757" w:rsidP="00827757">
            <w:pPr>
              <w:shd w:val="clear" w:color="auto" w:fill="FFFFFF"/>
              <w:ind w:right="210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История ЭВМ и ИКТ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 46 , 47 Д/з № 30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rPr>
          <w:trHeight w:val="555"/>
        </w:trPr>
        <w:tc>
          <w:tcPr>
            <w:tcW w:w="1483" w:type="dxa"/>
          </w:tcPr>
          <w:p w:rsidR="00827757" w:rsidRPr="00827757" w:rsidRDefault="00827757" w:rsidP="00827757">
            <w:pPr>
              <w:shd w:val="clear" w:color="auto" w:fill="FFFFFF"/>
              <w:ind w:right="210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</w:rPr>
              <w:t>Информационные ресурсы современного общества. Проблемы безопасности ин</w:t>
            </w:r>
            <w:r w:rsidRPr="00827757">
              <w:rPr>
                <w:rFonts w:ascii="Times New Roman" w:hAnsi="Times New Roman"/>
                <w:color w:val="000000"/>
                <w:sz w:val="24"/>
              </w:rPr>
              <w:softHyphen/>
              <w:t>формации, этические и правовые нормы в информационной сфере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§48, 49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jc w:val="center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Фронтальный опрос</w:t>
            </w:r>
          </w:p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rPr>
          <w:trHeight w:val="555"/>
        </w:trPr>
        <w:tc>
          <w:tcPr>
            <w:tcW w:w="1483" w:type="dxa"/>
          </w:tcPr>
          <w:p w:rsidR="00827757" w:rsidRPr="00827757" w:rsidRDefault="00827757" w:rsidP="00827757">
            <w:pPr>
              <w:shd w:val="clear" w:color="auto" w:fill="FFFFFF"/>
              <w:ind w:right="210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827757">
              <w:rPr>
                <w:rFonts w:ascii="Times New Roman" w:hAnsi="Times New Roman"/>
                <w:b/>
                <w:bCs/>
                <w:color w:val="000000"/>
                <w:sz w:val="24"/>
              </w:rPr>
              <w:t>Итоговое тестирование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757">
              <w:rPr>
                <w:rFonts w:ascii="Times New Roman" w:hAnsi="Times New Roman"/>
                <w:color w:val="000000"/>
                <w:sz w:val="24"/>
                <w:szCs w:val="24"/>
              </w:rPr>
              <w:t>Тест № 6</w:t>
            </w: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Наблюдение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757" w:rsidRPr="005830AE" w:rsidTr="00827757">
        <w:trPr>
          <w:trHeight w:val="555"/>
        </w:trPr>
        <w:tc>
          <w:tcPr>
            <w:tcW w:w="1483" w:type="dxa"/>
          </w:tcPr>
          <w:p w:rsidR="00827757" w:rsidRPr="00827757" w:rsidRDefault="00827757" w:rsidP="00827757">
            <w:pPr>
              <w:shd w:val="clear" w:color="auto" w:fill="FFFFFF"/>
              <w:ind w:right="210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57">
              <w:rPr>
                <w:rFonts w:ascii="Times New Roman" w:eastAsia="Times New Roman" w:hAnsi="Times New Roman"/>
                <w:sz w:val="24"/>
                <w:szCs w:val="24"/>
              </w:rPr>
              <w:t>65-68</w:t>
            </w:r>
          </w:p>
        </w:tc>
        <w:tc>
          <w:tcPr>
            <w:tcW w:w="2492" w:type="dxa"/>
          </w:tcPr>
          <w:p w:rsidR="00827757" w:rsidRPr="00827757" w:rsidRDefault="00827757" w:rsidP="00827757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27757">
              <w:rPr>
                <w:rFonts w:ascii="Times New Roman" w:hAnsi="Times New Roman"/>
                <w:b/>
                <w:bCs/>
                <w:color w:val="000000"/>
                <w:sz w:val="24"/>
              </w:rPr>
              <w:t>Итоговое повторение</w:t>
            </w:r>
          </w:p>
        </w:tc>
        <w:tc>
          <w:tcPr>
            <w:tcW w:w="1735" w:type="dxa"/>
            <w:vMerge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27757" w:rsidRPr="00827757" w:rsidRDefault="00827757" w:rsidP="0082775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827757">
              <w:rPr>
                <w:rFonts w:ascii="Times New Roman" w:hAnsi="Times New Roman"/>
                <w:sz w:val="24"/>
              </w:rPr>
              <w:t>Наблюдение</w:t>
            </w:r>
          </w:p>
        </w:tc>
        <w:tc>
          <w:tcPr>
            <w:tcW w:w="1701" w:type="dxa"/>
            <w:shd w:val="clear" w:color="auto" w:fill="auto"/>
          </w:tcPr>
          <w:p w:rsidR="00827757" w:rsidRPr="00827757" w:rsidRDefault="00827757" w:rsidP="00255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27757" w:rsidRDefault="00827757" w:rsidP="00827757">
      <w:pPr>
        <w:rPr>
          <w:rFonts w:eastAsia="Times New Roman"/>
          <w:sz w:val="28"/>
        </w:rPr>
      </w:pPr>
    </w:p>
    <w:p w:rsidR="00827757" w:rsidRDefault="00827757" w:rsidP="00827757">
      <w:pPr>
        <w:jc w:val="center"/>
        <w:rPr>
          <w:rFonts w:eastAsia="Times New Roman"/>
        </w:rPr>
      </w:pPr>
    </w:p>
    <w:p w:rsidR="00827757" w:rsidRDefault="00827757" w:rsidP="00827757"/>
    <w:p w:rsidR="00827757" w:rsidRDefault="00827757" w:rsidP="00827757"/>
    <w:p w:rsidR="00827757" w:rsidRDefault="00827757" w:rsidP="00827757"/>
    <w:p w:rsidR="00827757" w:rsidRDefault="00827757" w:rsidP="00827757"/>
    <w:p w:rsidR="00827757" w:rsidRPr="00D710F3" w:rsidRDefault="00827757" w:rsidP="00827757"/>
    <w:p w:rsidR="00827757" w:rsidRPr="002C7B2D" w:rsidRDefault="00827757" w:rsidP="00827757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27757" w:rsidRPr="00E117BA" w:rsidRDefault="00827757" w:rsidP="00827757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E117BA">
        <w:rPr>
          <w:rFonts w:ascii="Times New Roman" w:hAnsi="Times New Roman"/>
          <w:sz w:val="28"/>
          <w:szCs w:val="24"/>
          <w:lang w:eastAsia="ru-RU"/>
        </w:rPr>
        <w:t>Перечень учебно-методического обеспечения</w:t>
      </w:r>
    </w:p>
    <w:p w:rsidR="00827757" w:rsidRPr="00E117BA" w:rsidRDefault="00827757" w:rsidP="00827757">
      <w:pPr>
        <w:rPr>
          <w:sz w:val="28"/>
        </w:rPr>
      </w:pPr>
      <w:r w:rsidRPr="00E117BA">
        <w:rPr>
          <w:sz w:val="28"/>
        </w:rPr>
        <w:t>Литература:</w:t>
      </w:r>
    </w:p>
    <w:p w:rsidR="00827757" w:rsidRPr="00206061" w:rsidRDefault="00827757" w:rsidP="00827757">
      <w:pPr>
        <w:pStyle w:val="a9"/>
        <w:numPr>
          <w:ilvl w:val="0"/>
          <w:numId w:val="19"/>
        </w:numPr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061">
        <w:rPr>
          <w:rFonts w:ascii="Times New Roman" w:eastAsia="Times New Roman" w:hAnsi="Times New Roman"/>
          <w:sz w:val="28"/>
          <w:szCs w:val="28"/>
          <w:lang w:eastAsia="ru-RU"/>
        </w:rPr>
        <w:t>Кузнецов А.А., Бешенков С.А., Ракитина Е.А., Матвеева Н.В., Милохина Л.В. Непрерывный курс информатики (концепция, системы модулей, типовая программа) // Информатика и образование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06061">
        <w:rPr>
          <w:rFonts w:ascii="Times New Roman" w:eastAsia="Times New Roman" w:hAnsi="Times New Roman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2005.</w:t>
      </w:r>
    </w:p>
    <w:p w:rsidR="00827757" w:rsidRPr="00A971AB" w:rsidRDefault="00827757" w:rsidP="00827757">
      <w:pPr>
        <w:pStyle w:val="a9"/>
        <w:numPr>
          <w:ilvl w:val="0"/>
          <w:numId w:val="19"/>
        </w:numPr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Медведева Л.И. О преподавании непрерывного курса информатики и информационных технологий. //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5E3BB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binom</w:t>
      </w:r>
      <w:r w:rsidRPr="005E3BB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org</w:t>
      </w:r>
    </w:p>
    <w:p w:rsidR="00827757" w:rsidRDefault="00827757" w:rsidP="00827757">
      <w:pPr>
        <w:pStyle w:val="a9"/>
        <w:numPr>
          <w:ilvl w:val="0"/>
          <w:numId w:val="19"/>
        </w:numPr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Роберт И. В. Толкование слов и словосочетаний понятийного аппарата информатизации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я. // Информатика и образование,</w:t>
      </w:r>
      <w:r w:rsidRPr="007847C1">
        <w:rPr>
          <w:rFonts w:ascii="Times New Roman" w:eastAsia="Times New Roman" w:hAnsi="Times New Roman"/>
          <w:sz w:val="28"/>
          <w:szCs w:val="28"/>
          <w:lang w:eastAsia="ru-RU"/>
        </w:rPr>
        <w:t>№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2004.</w:t>
      </w:r>
    </w:p>
    <w:p w:rsidR="00827757" w:rsidRDefault="00827757" w:rsidP="00827757">
      <w:pPr>
        <w:pStyle w:val="a9"/>
        <w:numPr>
          <w:ilvl w:val="0"/>
          <w:numId w:val="19"/>
        </w:numPr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061">
        <w:rPr>
          <w:rFonts w:ascii="Times New Roman" w:eastAsia="Times New Roman" w:hAnsi="Times New Roman"/>
          <w:sz w:val="28"/>
          <w:szCs w:val="28"/>
          <w:lang w:eastAsia="ru-RU"/>
        </w:rPr>
        <w:t>Семакин И., Залогова Л. и др. Информатика. Базовый курс. 8-9 класс, М.: 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боратория Базовых Знаний,  2010.</w:t>
      </w:r>
    </w:p>
    <w:p w:rsidR="00827757" w:rsidRDefault="00827757" w:rsidP="00827757">
      <w:pPr>
        <w:pStyle w:val="a9"/>
        <w:numPr>
          <w:ilvl w:val="0"/>
          <w:numId w:val="19"/>
        </w:numPr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Семакин И</w:t>
      </w:r>
      <w:r w:rsidRPr="007847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Хеннер Е. и др.Информатика. Задачник-практикум. Том 1, М.: Бином.  Лаборатория Знаний,  2010.</w:t>
      </w:r>
    </w:p>
    <w:p w:rsidR="00827757" w:rsidRDefault="00827757" w:rsidP="00827757">
      <w:pPr>
        <w:pStyle w:val="a9"/>
        <w:numPr>
          <w:ilvl w:val="0"/>
          <w:numId w:val="19"/>
        </w:numPr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Семакин И</w:t>
      </w:r>
      <w:r w:rsidRPr="007847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Хеннер Е. и др.Информатика. Задачник-практикум. Том 2, М.: Бином.  Лаборатория Знаний, </w:t>
      </w:r>
      <w:r w:rsidRPr="007847C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</w:p>
    <w:p w:rsidR="00827757" w:rsidRDefault="00827757" w:rsidP="00827757">
      <w:pPr>
        <w:pStyle w:val="a9"/>
        <w:numPr>
          <w:ilvl w:val="0"/>
          <w:numId w:val="19"/>
        </w:numPr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Семакин И</w:t>
      </w:r>
      <w:r w:rsidRPr="007847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Шеина Т. и др.Преподавание базового курса информатики в средней школе, М.: Бином.  Лаборатория Знаний, </w:t>
      </w:r>
      <w:r w:rsidRPr="007847C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</w:p>
    <w:p w:rsidR="00827757" w:rsidRDefault="00827757" w:rsidP="00827757">
      <w:pPr>
        <w:pStyle w:val="a9"/>
        <w:numPr>
          <w:ilvl w:val="0"/>
          <w:numId w:val="19"/>
        </w:numPr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7C1">
        <w:rPr>
          <w:rFonts w:ascii="Times New Roman" w:eastAsia="Times New Roman" w:hAnsi="Times New Roman"/>
          <w:sz w:val="28"/>
          <w:szCs w:val="28"/>
          <w:lang w:eastAsia="ru-RU"/>
        </w:rPr>
        <w:t>Федеральный компонент государственного стандарта общего образования. Часть I. Начальное общее образование. Основное общее образование / Министерство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 М., 2004.</w:t>
      </w:r>
    </w:p>
    <w:p w:rsidR="00827757" w:rsidRDefault="00827757" w:rsidP="00827757">
      <w:pPr>
        <w:pStyle w:val="a9"/>
        <w:numPr>
          <w:ilvl w:val="0"/>
          <w:numId w:val="19"/>
        </w:numPr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Примерные программы по информатике. Новый образовательный стандарт, М.: Глобус, 2008.</w:t>
      </w:r>
    </w:p>
    <w:p w:rsidR="00827757" w:rsidRPr="006F1703" w:rsidRDefault="00827757" w:rsidP="00827757">
      <w:pPr>
        <w:spacing w:after="0" w:line="360" w:lineRule="auto"/>
        <w:ind w:left="567"/>
        <w:jc w:val="both"/>
        <w:rPr>
          <w:rFonts w:eastAsia="Times New Roman"/>
          <w:sz w:val="16"/>
          <w:szCs w:val="16"/>
        </w:rPr>
      </w:pPr>
    </w:p>
    <w:p w:rsidR="00827757" w:rsidRDefault="00827757" w:rsidP="00827757">
      <w:pPr>
        <w:spacing w:after="0" w:line="360" w:lineRule="auto"/>
        <w:ind w:left="567"/>
        <w:jc w:val="both"/>
        <w:rPr>
          <w:rFonts w:eastAsia="Times New Roman"/>
          <w:b/>
          <w:i/>
          <w:sz w:val="28"/>
          <w:szCs w:val="28"/>
        </w:rPr>
      </w:pPr>
      <w:r w:rsidRPr="006F1703">
        <w:rPr>
          <w:rFonts w:eastAsia="Times New Roman"/>
          <w:b/>
          <w:i/>
          <w:sz w:val="28"/>
          <w:szCs w:val="28"/>
        </w:rPr>
        <w:t>Электронные учебные пособия и ресурсы:</w:t>
      </w:r>
    </w:p>
    <w:p w:rsidR="00827757" w:rsidRPr="000754DF" w:rsidRDefault="00827757" w:rsidP="00827757">
      <w:pPr>
        <w:spacing w:after="0" w:line="360" w:lineRule="auto"/>
        <w:ind w:left="567"/>
        <w:jc w:val="both"/>
        <w:rPr>
          <w:rFonts w:eastAsia="Times New Roman"/>
          <w:b/>
          <w:i/>
          <w:sz w:val="16"/>
          <w:szCs w:val="16"/>
        </w:rPr>
      </w:pPr>
    </w:p>
    <w:p w:rsidR="00827757" w:rsidRPr="000754DF" w:rsidRDefault="00827757" w:rsidP="00827757">
      <w:pPr>
        <w:pStyle w:val="a9"/>
        <w:numPr>
          <w:ilvl w:val="0"/>
          <w:numId w:val="20"/>
        </w:numPr>
        <w:spacing w:after="0" w:line="360" w:lineRule="auto"/>
        <w:ind w:left="1134" w:hanging="567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history="1">
        <w:r w:rsidRPr="000754DF">
          <w:rPr>
            <w:rFonts w:ascii="Times New Roman" w:hAnsi="Times New Roman"/>
            <w:sz w:val="28"/>
            <w:szCs w:val="28"/>
            <w:lang w:eastAsia="ru-RU"/>
          </w:rPr>
          <w:t>http://metodist.lbz.ru</w:t>
        </w:r>
      </w:hyperlink>
    </w:p>
    <w:p w:rsidR="00827757" w:rsidRPr="00470841" w:rsidRDefault="00827757" w:rsidP="00827757">
      <w:pPr>
        <w:pStyle w:val="a9"/>
        <w:numPr>
          <w:ilvl w:val="0"/>
          <w:numId w:val="20"/>
        </w:numPr>
        <w:spacing w:after="0" w:line="360" w:lineRule="auto"/>
        <w:ind w:left="1134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4DF">
        <w:rPr>
          <w:rFonts w:ascii="Times New Roman" w:eastAsia="Times New Roman" w:hAnsi="Times New Roman"/>
          <w:sz w:val="28"/>
          <w:szCs w:val="28"/>
          <w:lang w:eastAsia="ru-RU"/>
        </w:rPr>
        <w:t>http://school.dtv.su/prezentatsii-k-urokam-9-klass/</w:t>
      </w:r>
    </w:p>
    <w:p w:rsidR="00827757" w:rsidRDefault="00827757" w:rsidP="00827757">
      <w:pPr>
        <w:pStyle w:val="a9"/>
        <w:numPr>
          <w:ilvl w:val="0"/>
          <w:numId w:val="20"/>
        </w:numPr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http://school-collection.edu.ru</w:t>
      </w:r>
    </w:p>
    <w:p w:rsidR="00827757" w:rsidRDefault="00827757" w:rsidP="00827757">
      <w:pPr>
        <w:pStyle w:val="a9"/>
        <w:numPr>
          <w:ilvl w:val="0"/>
          <w:numId w:val="20"/>
        </w:numPr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АВС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Pascal</w:t>
      </w:r>
    </w:p>
    <w:p w:rsidR="00827757" w:rsidRDefault="00827757" w:rsidP="00827757">
      <w:pPr>
        <w:pStyle w:val="a9"/>
        <w:numPr>
          <w:ilvl w:val="0"/>
          <w:numId w:val="20"/>
        </w:numPr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 Робовин</w:t>
      </w:r>
    </w:p>
    <w:p w:rsidR="00827757" w:rsidRDefault="00827757" w:rsidP="00827757">
      <w:pPr>
        <w:pStyle w:val="a9"/>
        <w:numPr>
          <w:ilvl w:val="0"/>
          <w:numId w:val="20"/>
        </w:numPr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 Черепашка</w:t>
      </w:r>
    </w:p>
    <w:p w:rsidR="00827757" w:rsidRDefault="00827757" w:rsidP="00827757">
      <w:pPr>
        <w:pStyle w:val="a9"/>
        <w:numPr>
          <w:ilvl w:val="0"/>
          <w:numId w:val="20"/>
        </w:numPr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Программное обеспечение для изучения блок-схем</w:t>
      </w:r>
    </w:p>
    <w:p w:rsidR="00827757" w:rsidRDefault="00827757" w:rsidP="00827757">
      <w:pPr>
        <w:pStyle w:val="a9"/>
        <w:numPr>
          <w:ilvl w:val="0"/>
          <w:numId w:val="20"/>
        </w:numPr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Системы счисления</w:t>
      </w:r>
    </w:p>
    <w:p w:rsidR="00827757" w:rsidRPr="003F26A2" w:rsidRDefault="00827757" w:rsidP="00827757">
      <w:pPr>
        <w:spacing w:after="0" w:line="360" w:lineRule="auto"/>
        <w:jc w:val="both"/>
        <w:rPr>
          <w:rFonts w:eastAsia="Times New Roman"/>
          <w:sz w:val="16"/>
          <w:szCs w:val="16"/>
        </w:rPr>
      </w:pPr>
    </w:p>
    <w:p w:rsidR="00827757" w:rsidRDefault="00827757" w:rsidP="00827757">
      <w:pPr>
        <w:spacing w:after="0" w:line="360" w:lineRule="auto"/>
        <w:ind w:left="567"/>
        <w:jc w:val="both"/>
        <w:rPr>
          <w:rFonts w:eastAsia="Times New Roman"/>
          <w:b/>
          <w:i/>
          <w:sz w:val="28"/>
          <w:szCs w:val="28"/>
        </w:rPr>
      </w:pPr>
      <w:r w:rsidRPr="00953614">
        <w:rPr>
          <w:rFonts w:eastAsia="Times New Roman"/>
          <w:b/>
          <w:i/>
          <w:sz w:val="28"/>
          <w:szCs w:val="28"/>
        </w:rPr>
        <w:t>Программные средства</w:t>
      </w:r>
    </w:p>
    <w:p w:rsidR="00827757" w:rsidRPr="000754DF" w:rsidRDefault="00827757" w:rsidP="00827757">
      <w:pPr>
        <w:spacing w:after="0" w:line="360" w:lineRule="auto"/>
        <w:ind w:left="567"/>
        <w:jc w:val="both"/>
        <w:rPr>
          <w:rFonts w:eastAsia="Times New Roman"/>
          <w:b/>
          <w:i/>
          <w:sz w:val="16"/>
          <w:szCs w:val="16"/>
        </w:rPr>
      </w:pPr>
    </w:p>
    <w:p w:rsidR="00827757" w:rsidRPr="00953614" w:rsidRDefault="00827757" w:rsidP="00827757">
      <w:pPr>
        <w:pStyle w:val="a9"/>
        <w:numPr>
          <w:ilvl w:val="0"/>
          <w:numId w:val="21"/>
        </w:numPr>
        <w:spacing w:after="0" w:line="360" w:lineRule="auto"/>
        <w:ind w:left="1276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Операционная система Windows ХР</w:t>
      </w:r>
    </w:p>
    <w:p w:rsidR="00827757" w:rsidRPr="00953614" w:rsidRDefault="00827757" w:rsidP="00827757">
      <w:pPr>
        <w:pStyle w:val="a9"/>
        <w:numPr>
          <w:ilvl w:val="0"/>
          <w:numId w:val="21"/>
        </w:numPr>
        <w:spacing w:after="0" w:line="360" w:lineRule="auto"/>
        <w:ind w:left="1276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614">
        <w:rPr>
          <w:rFonts w:ascii="Times New Roman" w:eastAsia="Times New Roman" w:hAnsi="Times New Roman"/>
          <w:sz w:val="28"/>
          <w:szCs w:val="28"/>
          <w:lang w:eastAsia="ru-RU"/>
        </w:rPr>
        <w:t xml:space="preserve">Файловый менеджер Проводник (входит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 операционной системы)</w:t>
      </w:r>
    </w:p>
    <w:p w:rsidR="00827757" w:rsidRPr="00953614" w:rsidRDefault="00827757" w:rsidP="00827757">
      <w:pPr>
        <w:pStyle w:val="a9"/>
        <w:numPr>
          <w:ilvl w:val="0"/>
          <w:numId w:val="21"/>
        </w:numPr>
        <w:spacing w:after="0" w:line="360" w:lineRule="auto"/>
        <w:ind w:left="1276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614">
        <w:rPr>
          <w:rFonts w:ascii="Times New Roman" w:eastAsia="Times New Roman" w:hAnsi="Times New Roman"/>
          <w:sz w:val="28"/>
          <w:szCs w:val="28"/>
          <w:lang w:eastAsia="ru-RU"/>
        </w:rPr>
        <w:t>Растровый редактор Paint (входит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операционной системы)</w:t>
      </w:r>
    </w:p>
    <w:p w:rsidR="00827757" w:rsidRPr="00953614" w:rsidRDefault="00827757" w:rsidP="00827757">
      <w:pPr>
        <w:pStyle w:val="a9"/>
        <w:numPr>
          <w:ilvl w:val="0"/>
          <w:numId w:val="21"/>
        </w:numPr>
        <w:spacing w:after="0" w:line="360" w:lineRule="auto"/>
        <w:ind w:left="1276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614">
        <w:rPr>
          <w:rFonts w:ascii="Times New Roman" w:eastAsia="Times New Roman" w:hAnsi="Times New Roman"/>
          <w:sz w:val="28"/>
          <w:szCs w:val="28"/>
          <w:lang w:eastAsia="ru-RU"/>
        </w:rPr>
        <w:t>Простой текстовый редактор Блокнот (входит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операционной системы)</w:t>
      </w:r>
    </w:p>
    <w:p w:rsidR="00827757" w:rsidRPr="00953614" w:rsidRDefault="00827757" w:rsidP="00827757">
      <w:pPr>
        <w:pStyle w:val="a9"/>
        <w:numPr>
          <w:ilvl w:val="0"/>
          <w:numId w:val="21"/>
        </w:numPr>
        <w:spacing w:after="0" w:line="360" w:lineRule="auto"/>
        <w:ind w:left="1276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614">
        <w:rPr>
          <w:rFonts w:ascii="Times New Roman" w:eastAsia="Times New Roman" w:hAnsi="Times New Roman"/>
          <w:sz w:val="28"/>
          <w:szCs w:val="28"/>
          <w:lang w:eastAsia="ru-RU"/>
        </w:rPr>
        <w:t>Мультимедиа проигрыватель WindowsMedia (входит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операционной системы)</w:t>
      </w:r>
    </w:p>
    <w:p w:rsidR="00827757" w:rsidRPr="00953614" w:rsidRDefault="00827757" w:rsidP="00827757">
      <w:pPr>
        <w:pStyle w:val="a9"/>
        <w:numPr>
          <w:ilvl w:val="0"/>
          <w:numId w:val="21"/>
        </w:numPr>
        <w:spacing w:after="0" w:line="360" w:lineRule="auto"/>
        <w:ind w:left="1276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614">
        <w:rPr>
          <w:rFonts w:ascii="Times New Roman" w:eastAsia="Times New Roman" w:hAnsi="Times New Roman"/>
          <w:sz w:val="28"/>
          <w:szCs w:val="28"/>
          <w:lang w:eastAsia="ru-RU"/>
        </w:rPr>
        <w:t>Почтовый клиент OutlookExpress (входит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операционной системы)</w:t>
      </w:r>
    </w:p>
    <w:p w:rsidR="00827757" w:rsidRPr="00953614" w:rsidRDefault="00827757" w:rsidP="00827757">
      <w:pPr>
        <w:pStyle w:val="a9"/>
        <w:numPr>
          <w:ilvl w:val="0"/>
          <w:numId w:val="21"/>
        </w:numPr>
        <w:spacing w:after="0" w:line="360" w:lineRule="auto"/>
        <w:ind w:left="1276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614">
        <w:rPr>
          <w:rFonts w:ascii="Times New Roman" w:eastAsia="Times New Roman" w:hAnsi="Times New Roman"/>
          <w:sz w:val="28"/>
          <w:szCs w:val="28"/>
          <w:lang w:eastAsia="ru-RU"/>
        </w:rPr>
        <w:t>Браузер InternetExplorer (входит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операционной системы)</w:t>
      </w:r>
    </w:p>
    <w:p w:rsidR="00827757" w:rsidRPr="00953614" w:rsidRDefault="00827757" w:rsidP="00827757">
      <w:pPr>
        <w:pStyle w:val="a9"/>
        <w:numPr>
          <w:ilvl w:val="0"/>
          <w:numId w:val="21"/>
        </w:numPr>
        <w:spacing w:after="0" w:line="360" w:lineRule="auto"/>
        <w:ind w:left="1276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614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Антивирусная программа Антивирус Касперского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6.0</w:t>
      </w:r>
    </w:p>
    <w:p w:rsidR="00827757" w:rsidRPr="00953614" w:rsidRDefault="00827757" w:rsidP="00827757">
      <w:pPr>
        <w:pStyle w:val="a9"/>
        <w:numPr>
          <w:ilvl w:val="0"/>
          <w:numId w:val="21"/>
        </w:numPr>
        <w:spacing w:after="0" w:line="360" w:lineRule="auto"/>
        <w:ind w:left="1276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Программа-архиватор WinRar</w:t>
      </w:r>
    </w:p>
    <w:p w:rsidR="00827757" w:rsidRPr="00953614" w:rsidRDefault="00827757" w:rsidP="00827757">
      <w:pPr>
        <w:pStyle w:val="a9"/>
        <w:numPr>
          <w:ilvl w:val="0"/>
          <w:numId w:val="21"/>
        </w:numPr>
        <w:spacing w:after="0" w:line="360" w:lineRule="auto"/>
        <w:ind w:left="1276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6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Клавиатурный тренажер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Клавиатор»</w:t>
      </w:r>
    </w:p>
    <w:p w:rsidR="00827757" w:rsidRPr="00953614" w:rsidRDefault="00827757" w:rsidP="00827757">
      <w:pPr>
        <w:pStyle w:val="a9"/>
        <w:numPr>
          <w:ilvl w:val="0"/>
          <w:numId w:val="21"/>
        </w:numPr>
        <w:spacing w:after="0" w:line="360" w:lineRule="auto"/>
        <w:ind w:left="1276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614">
        <w:rPr>
          <w:rFonts w:ascii="Times New Roman" w:eastAsia="Times New Roman" w:hAnsi="Times New Roman"/>
          <w:sz w:val="28"/>
          <w:szCs w:val="28"/>
          <w:lang w:eastAsia="ru-RU"/>
        </w:rPr>
        <w:t>Офисный интегри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рованный пакет</w:t>
      </w:r>
      <w:r w:rsidRPr="00953614">
        <w:rPr>
          <w:rFonts w:ascii="Times New Roman" w:eastAsia="Times New Roman" w:hAnsi="Times New Roman"/>
          <w:sz w:val="28"/>
          <w:szCs w:val="28"/>
          <w:lang w:eastAsia="ru-RU"/>
        </w:rPr>
        <w:t>MicrosoftOffice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53614">
        <w:rPr>
          <w:rFonts w:ascii="Times New Roman" w:eastAsia="Times New Roman" w:hAnsi="Times New Roman"/>
          <w:sz w:val="28"/>
          <w:szCs w:val="28"/>
          <w:lang w:eastAsia="ru-RU"/>
        </w:rPr>
        <w:t>0, включающий текстовый процессор MicrosoftWord со встроенным векторным графическим редактором, программу разработки презентаций MicrosoftPowerPoint, электронные таблицы MicrosoftExcel, систему управления базами данны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MicrosoftAccess</w:t>
      </w:r>
    </w:p>
    <w:p w:rsidR="00827757" w:rsidRPr="00953614" w:rsidRDefault="00827757" w:rsidP="00827757">
      <w:pPr>
        <w:pStyle w:val="a9"/>
        <w:numPr>
          <w:ilvl w:val="0"/>
          <w:numId w:val="21"/>
        </w:numPr>
        <w:spacing w:after="0" w:line="360" w:lineRule="auto"/>
        <w:ind w:left="1276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614">
        <w:rPr>
          <w:rFonts w:ascii="Times New Roman" w:eastAsia="Times New Roman" w:hAnsi="Times New Roman"/>
          <w:sz w:val="28"/>
          <w:szCs w:val="28"/>
          <w:lang w:eastAsia="ru-RU"/>
        </w:rPr>
        <w:t>Система оптического распознавания текста АВВYY FineReader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10.0</w:t>
      </w:r>
    </w:p>
    <w:p w:rsidR="00827757" w:rsidRPr="00953614" w:rsidRDefault="00827757" w:rsidP="00827757">
      <w:pPr>
        <w:pStyle w:val="a9"/>
        <w:numPr>
          <w:ilvl w:val="0"/>
          <w:numId w:val="21"/>
        </w:numPr>
        <w:spacing w:after="0" w:line="360" w:lineRule="auto"/>
        <w:ind w:left="1276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53614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истема программирования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АВСPascal</w:t>
      </w:r>
    </w:p>
    <w:p w:rsidR="00827757" w:rsidRPr="002C7B2D" w:rsidRDefault="00827757" w:rsidP="00827757">
      <w:pPr>
        <w:pStyle w:val="af1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827757" w:rsidRPr="002C7B2D" w:rsidRDefault="00827757" w:rsidP="00827757">
      <w:pPr>
        <w:pStyle w:val="af1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827757" w:rsidRPr="002C7B2D" w:rsidRDefault="00827757" w:rsidP="00827757">
      <w:pPr>
        <w:pStyle w:val="af1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827757" w:rsidRPr="002C7B2D" w:rsidRDefault="00827757" w:rsidP="00827757">
      <w:pPr>
        <w:pStyle w:val="af1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827757" w:rsidRPr="002C7B2D" w:rsidRDefault="00827757" w:rsidP="00827757">
      <w:pPr>
        <w:pStyle w:val="af1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827757" w:rsidRPr="002C7B2D" w:rsidRDefault="00827757" w:rsidP="00827757">
      <w:pPr>
        <w:pStyle w:val="af1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827757" w:rsidRPr="002C7B2D" w:rsidRDefault="00827757" w:rsidP="00827757">
      <w:pPr>
        <w:pStyle w:val="af1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827757" w:rsidRPr="002C7B2D" w:rsidRDefault="00827757" w:rsidP="00827757">
      <w:pPr>
        <w:pStyle w:val="af1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827757" w:rsidRPr="002C7B2D" w:rsidRDefault="00827757" w:rsidP="00827757">
      <w:pPr>
        <w:pStyle w:val="af1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827757" w:rsidRDefault="00827757" w:rsidP="00827757">
      <w:pPr>
        <w:pStyle w:val="af1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827757" w:rsidRDefault="00827757" w:rsidP="00827757">
      <w:pPr>
        <w:pStyle w:val="af1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827757" w:rsidRDefault="00827757" w:rsidP="00827757">
      <w:pPr>
        <w:pStyle w:val="af1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827757" w:rsidRDefault="00827757" w:rsidP="00827757">
      <w:pPr>
        <w:pStyle w:val="af1"/>
        <w:spacing w:after="0" w:line="240" w:lineRule="auto"/>
        <w:jc w:val="center"/>
        <w:rPr>
          <w:rFonts w:ascii="Times New Roman" w:hAnsi="Times New Roman"/>
          <w:b/>
          <w:szCs w:val="24"/>
        </w:rPr>
      </w:pPr>
      <w:bookmarkStart w:id="1" w:name="_GoBack"/>
      <w:bookmarkEnd w:id="1"/>
    </w:p>
    <w:p w:rsidR="00827757" w:rsidRPr="002C7B2D" w:rsidRDefault="00827757" w:rsidP="00827757">
      <w:pPr>
        <w:pStyle w:val="af1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827757" w:rsidRPr="002C7B2D" w:rsidRDefault="00827757" w:rsidP="00827757">
      <w:pPr>
        <w:pStyle w:val="af1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827757" w:rsidRPr="00826A60" w:rsidRDefault="00827757" w:rsidP="00827757">
      <w:pPr>
        <w:pStyle w:val="af1"/>
        <w:spacing w:after="0" w:line="240" w:lineRule="auto"/>
        <w:rPr>
          <w:rFonts w:ascii="Times New Roman" w:hAnsi="Times New Roman"/>
          <w:szCs w:val="24"/>
        </w:rPr>
      </w:pPr>
    </w:p>
    <w:p w:rsidR="00827757" w:rsidRDefault="0082775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27757">
      <w:type w:val="continuous"/>
      <w:pgSz w:w="15072" w:h="1930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TC Bookman Light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7CC"/>
    <w:multiLevelType w:val="hybridMultilevel"/>
    <w:tmpl w:val="940C247E"/>
    <w:lvl w:ilvl="0" w:tplc="7610AF1A">
      <w:start w:val="1"/>
      <w:numFmt w:val="bullet"/>
      <w:lvlText w:val="•"/>
      <w:lvlJc w:val="left"/>
      <w:pPr>
        <w:ind w:left="1287" w:hanging="360"/>
      </w:pPr>
      <w:rPr>
        <w:rFonts w:ascii="ITC Bookman Light" w:hAnsi="ITC Bookman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338F"/>
    <w:multiLevelType w:val="multilevel"/>
    <w:tmpl w:val="74BC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95E68"/>
    <w:multiLevelType w:val="multilevel"/>
    <w:tmpl w:val="EF3E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F02FC"/>
    <w:multiLevelType w:val="hybridMultilevel"/>
    <w:tmpl w:val="78B2C5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DD1D9D"/>
    <w:multiLevelType w:val="hybridMultilevel"/>
    <w:tmpl w:val="FFB8BA1A"/>
    <w:lvl w:ilvl="0" w:tplc="09542A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7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183D14"/>
    <w:multiLevelType w:val="hybridMultilevel"/>
    <w:tmpl w:val="D0B2B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97607D"/>
    <w:multiLevelType w:val="hybridMultilevel"/>
    <w:tmpl w:val="D8560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45A17C6"/>
    <w:multiLevelType w:val="multilevel"/>
    <w:tmpl w:val="58C0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D110E9"/>
    <w:multiLevelType w:val="multilevel"/>
    <w:tmpl w:val="E4A2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8E7AD5"/>
    <w:multiLevelType w:val="hybridMultilevel"/>
    <w:tmpl w:val="FFB8BA1A"/>
    <w:lvl w:ilvl="0" w:tplc="09542A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DB2D56"/>
    <w:multiLevelType w:val="hybridMultilevel"/>
    <w:tmpl w:val="E3CA7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F3AA7"/>
    <w:multiLevelType w:val="multilevel"/>
    <w:tmpl w:val="A550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12A639E"/>
    <w:multiLevelType w:val="hybridMultilevel"/>
    <w:tmpl w:val="025037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9E95A0B"/>
    <w:multiLevelType w:val="hybridMultilevel"/>
    <w:tmpl w:val="4F68C8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BFF66FD"/>
    <w:multiLevelType w:val="multilevel"/>
    <w:tmpl w:val="6D44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A107F8"/>
    <w:multiLevelType w:val="multilevel"/>
    <w:tmpl w:val="D196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4A2514"/>
    <w:multiLevelType w:val="hybridMultilevel"/>
    <w:tmpl w:val="637E356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9581B"/>
    <w:multiLevelType w:val="hybridMultilevel"/>
    <w:tmpl w:val="7C4CF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9"/>
  </w:num>
  <w:num w:numId="9">
    <w:abstractNumId w:val="20"/>
  </w:num>
  <w:num w:numId="10">
    <w:abstractNumId w:val="1"/>
  </w:num>
  <w:num w:numId="11">
    <w:abstractNumId w:val="14"/>
  </w:num>
  <w:num w:numId="12">
    <w:abstractNumId w:val="3"/>
  </w:num>
  <w:num w:numId="13">
    <w:abstractNumId w:val="11"/>
  </w:num>
  <w:num w:numId="14">
    <w:abstractNumId w:val="22"/>
  </w:num>
  <w:num w:numId="15">
    <w:abstractNumId w:val="8"/>
  </w:num>
  <w:num w:numId="16">
    <w:abstractNumId w:val="18"/>
  </w:num>
  <w:num w:numId="17">
    <w:abstractNumId w:val="16"/>
  </w:num>
  <w:num w:numId="18">
    <w:abstractNumId w:val="9"/>
  </w:num>
  <w:num w:numId="19">
    <w:abstractNumId w:val="12"/>
  </w:num>
  <w:num w:numId="20">
    <w:abstractNumId w:val="21"/>
  </w:num>
  <w:num w:numId="21">
    <w:abstractNumId w:val="5"/>
  </w:num>
  <w:num w:numId="22">
    <w:abstractNumId w:val="1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796F"/>
    <w:rsid w:val="0076796F"/>
    <w:rsid w:val="0082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27757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2775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82775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27757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8277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27757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2"/>
    <w:rsid w:val="008277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nhideWhenUsed/>
    <w:rsid w:val="008277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2"/>
      <w:szCs w:val="12"/>
    </w:rPr>
  </w:style>
  <w:style w:type="paragraph" w:styleId="a6">
    <w:name w:val="footnote text"/>
    <w:basedOn w:val="a0"/>
    <w:link w:val="a7"/>
    <w:unhideWhenUsed/>
    <w:rsid w:val="008277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1"/>
    <w:link w:val="a6"/>
    <w:rsid w:val="0082775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827757"/>
    <w:rPr>
      <w:vertAlign w:val="superscript"/>
    </w:rPr>
  </w:style>
  <w:style w:type="paragraph" w:styleId="a9">
    <w:name w:val="List Paragraph"/>
    <w:basedOn w:val="a0"/>
    <w:uiPriority w:val="34"/>
    <w:qFormat/>
    <w:rsid w:val="00827757"/>
    <w:pPr>
      <w:ind w:left="720"/>
      <w:contextualSpacing/>
    </w:pPr>
    <w:rPr>
      <w:rFonts w:ascii="Calibri" w:eastAsia="Calibri" w:hAnsi="Calibri" w:cs="Times New Roman"/>
      <w:sz w:val="24"/>
      <w:szCs w:val="20"/>
      <w:lang w:eastAsia="en-US"/>
    </w:rPr>
  </w:style>
  <w:style w:type="character" w:customStyle="1" w:styleId="Zag11">
    <w:name w:val="Zag_11"/>
    <w:rsid w:val="00827757"/>
  </w:style>
  <w:style w:type="paragraph" w:styleId="a">
    <w:name w:val="List"/>
    <w:basedOn w:val="a0"/>
    <w:rsid w:val="0082775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rsid w:val="008277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rsid w:val="00827757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annotation reference"/>
    <w:semiHidden/>
    <w:rsid w:val="00827757"/>
    <w:rPr>
      <w:sz w:val="16"/>
      <w:szCs w:val="16"/>
    </w:rPr>
  </w:style>
  <w:style w:type="paragraph" w:styleId="ab">
    <w:name w:val="header"/>
    <w:basedOn w:val="a0"/>
    <w:link w:val="ac"/>
    <w:uiPriority w:val="99"/>
    <w:semiHidden/>
    <w:unhideWhenUsed/>
    <w:rsid w:val="008277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en-US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827757"/>
    <w:rPr>
      <w:rFonts w:ascii="Calibri" w:eastAsia="Calibri" w:hAnsi="Calibri" w:cs="Times New Roman"/>
      <w:sz w:val="24"/>
      <w:szCs w:val="20"/>
      <w:lang w:eastAsia="en-US"/>
    </w:rPr>
  </w:style>
  <w:style w:type="paragraph" w:styleId="ad">
    <w:name w:val="footer"/>
    <w:basedOn w:val="a0"/>
    <w:link w:val="ae"/>
    <w:uiPriority w:val="99"/>
    <w:unhideWhenUsed/>
    <w:rsid w:val="008277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rsid w:val="00827757"/>
    <w:rPr>
      <w:rFonts w:ascii="Calibri" w:eastAsia="Calibri" w:hAnsi="Calibri" w:cs="Times New Roman"/>
      <w:sz w:val="24"/>
      <w:szCs w:val="20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277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82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277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82775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277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827757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0"/>
    <w:link w:val="af0"/>
    <w:qFormat/>
    <w:rsid w:val="0082775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af0">
    <w:name w:val="Название Знак"/>
    <w:basedOn w:val="a1"/>
    <w:link w:val="af"/>
    <w:rsid w:val="00827757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277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827757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0"/>
    <w:link w:val="af2"/>
    <w:unhideWhenUsed/>
    <w:rsid w:val="00827757"/>
    <w:pPr>
      <w:spacing w:after="120"/>
    </w:pPr>
    <w:rPr>
      <w:rFonts w:ascii="Calibri" w:eastAsia="Calibri" w:hAnsi="Calibri" w:cs="Times New Roman"/>
      <w:sz w:val="24"/>
      <w:szCs w:val="20"/>
      <w:lang w:eastAsia="en-US"/>
    </w:rPr>
  </w:style>
  <w:style w:type="character" w:customStyle="1" w:styleId="af2">
    <w:name w:val="Основной текст Знак"/>
    <w:basedOn w:val="a1"/>
    <w:link w:val="af1"/>
    <w:rsid w:val="00827757"/>
    <w:rPr>
      <w:rFonts w:ascii="Calibri" w:eastAsia="Calibri" w:hAnsi="Calibri" w:cs="Times New Roman"/>
      <w:sz w:val="24"/>
      <w:szCs w:val="20"/>
      <w:lang w:eastAsia="en-US"/>
    </w:rPr>
  </w:style>
  <w:style w:type="paragraph" w:styleId="af3">
    <w:name w:val="Body Text Indent"/>
    <w:basedOn w:val="a0"/>
    <w:link w:val="af4"/>
    <w:rsid w:val="00827757"/>
    <w:pPr>
      <w:spacing w:after="120"/>
      <w:ind w:left="283"/>
    </w:pPr>
    <w:rPr>
      <w:rFonts w:ascii="Calibri" w:eastAsia="Calibri" w:hAnsi="Calibri" w:cs="Times New Roman"/>
      <w:sz w:val="24"/>
      <w:szCs w:val="20"/>
      <w:lang w:eastAsia="en-US"/>
    </w:rPr>
  </w:style>
  <w:style w:type="character" w:customStyle="1" w:styleId="af4">
    <w:name w:val="Основной текст с отступом Знак"/>
    <w:basedOn w:val="a1"/>
    <w:link w:val="af3"/>
    <w:rsid w:val="00827757"/>
    <w:rPr>
      <w:rFonts w:ascii="Calibri" w:eastAsia="Calibri" w:hAnsi="Calibri" w:cs="Times New Roman"/>
      <w:sz w:val="24"/>
      <w:szCs w:val="20"/>
      <w:lang w:eastAsia="en-US"/>
    </w:rPr>
  </w:style>
  <w:style w:type="paragraph" w:customStyle="1" w:styleId="11">
    <w:name w:val="Без интервала1"/>
    <w:rsid w:val="0082775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827757"/>
    <w:rPr>
      <w:color w:val="6300FF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82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827757"/>
    <w:rPr>
      <w:rFonts w:ascii="Tahoma" w:hAnsi="Tahoma" w:cs="Tahoma"/>
      <w:sz w:val="16"/>
      <w:szCs w:val="16"/>
    </w:rPr>
  </w:style>
  <w:style w:type="paragraph" w:customStyle="1" w:styleId="c5">
    <w:name w:val="c5"/>
    <w:basedOn w:val="a0"/>
    <w:rsid w:val="0082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827757"/>
  </w:style>
  <w:style w:type="paragraph" w:customStyle="1" w:styleId="c7">
    <w:name w:val="c7"/>
    <w:basedOn w:val="a0"/>
    <w:rsid w:val="0082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1"/>
    <w:rsid w:val="00827757"/>
  </w:style>
  <w:style w:type="paragraph" w:customStyle="1" w:styleId="c61">
    <w:name w:val="c61"/>
    <w:basedOn w:val="a0"/>
    <w:rsid w:val="0082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827757"/>
  </w:style>
  <w:style w:type="paragraph" w:customStyle="1" w:styleId="c57">
    <w:name w:val="c57"/>
    <w:basedOn w:val="a0"/>
    <w:rsid w:val="0082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qFormat/>
    <w:rsid w:val="00827757"/>
    <w:rPr>
      <w:b/>
      <w:bCs/>
    </w:rPr>
  </w:style>
  <w:style w:type="paragraph" w:styleId="31">
    <w:name w:val="Body Text Indent 3"/>
    <w:basedOn w:val="a0"/>
    <w:link w:val="32"/>
    <w:uiPriority w:val="99"/>
    <w:semiHidden/>
    <w:unhideWhenUsed/>
    <w:rsid w:val="008277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27757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Абзац списка1"/>
    <w:basedOn w:val="a0"/>
    <w:rsid w:val="00827757"/>
    <w:pPr>
      <w:ind w:left="720"/>
      <w:contextualSpacing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13">
    <w:name w:val="Знак1"/>
    <w:basedOn w:val="a0"/>
    <w:rsid w:val="008277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5230</Words>
  <Characters>29815</Characters>
  <Application>Microsoft Office Word</Application>
  <DocSecurity>0</DocSecurity>
  <Lines>248</Lines>
  <Paragraphs>69</Paragraphs>
  <ScaleCrop>false</ScaleCrop>
  <Company>Microsoft</Company>
  <LinksUpToDate>false</LinksUpToDate>
  <CharactersWithSpaces>34976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2017-07-05T05:44:00Z</dcterms:created>
  <dcterms:modified xsi:type="dcterms:W3CDTF">2017-07-05T05:49:00Z</dcterms:modified>
</cp:coreProperties>
</file>