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Style w:val="a5"/>
          <w:rFonts w:ascii="Arial" w:hAnsi="Arial" w:cs="Arial"/>
          <w:b/>
          <w:bCs/>
          <w:color w:val="003366"/>
          <w:sz w:val="36"/>
          <w:szCs w:val="36"/>
          <w:shd w:val="clear" w:color="auto" w:fill="FFFFFF"/>
        </w:rPr>
      </w:pPr>
      <w:r w:rsidRPr="0083240A">
        <w:rPr>
          <w:rStyle w:val="a5"/>
          <w:rFonts w:ascii="Arial" w:hAnsi="Arial" w:cs="Arial"/>
          <w:b/>
          <w:bCs/>
          <w:color w:val="003366"/>
          <w:sz w:val="36"/>
          <w:szCs w:val="36"/>
          <w:shd w:val="clear" w:color="auto" w:fill="FFFFFF"/>
        </w:rPr>
        <w:t xml:space="preserve">Курорт «Усть-Качка» (Пермский край). </w:t>
      </w:r>
    </w:p>
    <w:p w:rsidR="0038059A" w:rsidRDefault="0038059A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Style w:val="a5"/>
          <w:rFonts w:ascii="Arial" w:hAnsi="Arial" w:cs="Arial"/>
          <w:b/>
          <w:bCs/>
          <w:color w:val="003366"/>
          <w:sz w:val="36"/>
          <w:szCs w:val="36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003366"/>
          <w:sz w:val="36"/>
          <w:szCs w:val="36"/>
          <w:shd w:val="clear" w:color="auto" w:fill="FFFFFF"/>
        </w:rPr>
        <w:t>Оплата  по Акциям в течении  3-5 дней!!!</w:t>
      </w:r>
    </w:p>
    <w:p w:rsidR="0038059A" w:rsidRPr="0083240A" w:rsidRDefault="0038059A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8059A">
        <w:rPr>
          <w:rStyle w:val="a5"/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Пенсионерам скидка 10% на лечебные путевки</w:t>
      </w:r>
      <w:r>
        <w:rPr>
          <w:rStyle w:val="a5"/>
          <w:rFonts w:ascii="Arial" w:hAnsi="Arial" w:cs="Arial"/>
          <w:b/>
          <w:bCs/>
          <w:color w:val="003366"/>
          <w:sz w:val="36"/>
          <w:szCs w:val="36"/>
          <w:shd w:val="clear" w:color="auto" w:fill="FFFFFF"/>
        </w:rPr>
        <w:t>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a4"/>
          <w:rFonts w:ascii="Arial" w:hAnsi="Arial" w:cs="Arial"/>
          <w:color w:val="FF0000"/>
          <w:sz w:val="22"/>
          <w:szCs w:val="22"/>
          <w:shd w:val="clear" w:color="auto" w:fill="FFFFFF"/>
        </w:rPr>
        <w:t>«ДРУЖНАЯ СЕМЬЯ»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продолжительностью 7 и 11 дней.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Пакетное предложение действует на санаторно-курортные путевки,  при заезде</w:t>
      </w:r>
      <w: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 20.01.2018г. и выезде до 16.02.2018г.;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с 26.02.2018г. и выезде до 05.04.2018г.;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заезд осуществляется во все дни, кроме воскресенья;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 первая услуга - "завтрак", последняя услуга - "ужин";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в пакетное предложение входит: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-  размещение в двухместном номере «Студия»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dbl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twin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-  лечебная программа на 7 или 11 дней для взрослых и детей (от 4 до 14 лет);  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-  трехразовое питание «Шведский стол»;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-  посещение </w:t>
      </w:r>
      <w:hyperlink r:id="rId5" w:tgtFrame="_blank" w:history="1">
        <w:r>
          <w:rPr>
            <w:rStyle w:val="a6"/>
            <w:rFonts w:ascii="Arial" w:hAnsi="Arial" w:cs="Arial"/>
            <w:color w:val="4A91B0"/>
            <w:sz w:val="22"/>
            <w:szCs w:val="22"/>
            <w:bdr w:val="none" w:sz="0" w:space="0" w:color="auto" w:frame="1"/>
            <w:shd w:val="clear" w:color="auto" w:fill="FFFFFF"/>
          </w:rPr>
          <w:t>бассейна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(ежедневно, 1 час) по времени работы ФОК «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Аквацентр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»;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-  посещение боулинга (1 посещение * 1 час) по предварительной записи в РК «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Рай-центр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»: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при заезде на   7 дней – 4 посещения,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при заезде на 11 дней – 7 посещений;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-  детский центр с 9:00 до 15:00;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-  ежедневные развлекательная программы (мастер-классы, посещение кинотеатра, дискотеки,      турниры по шахматам), за дополнительную плату – экскурсии, концерты;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           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Стоимость (с учетом скидки) в номере «СТУДИЯ»: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7 дней (скидка 20%)/11 дней (скидка 35%)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 взрослый и 2 ребенка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38 080 руб./49 170 руб.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 взрослых и 1 ребёнок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45 920 руб./59 070 руб.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 взрослый и 3 ребёнка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45 920 руб./59 070 руб.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 взрослых и 2 ребёнка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53 760 руб./69 080 руб.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 взрослых и 1 ребёнок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61 600 руб./79 090 руб.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Предложение является комплексным и все его составляющие услуги, входящие в путевку компенсации, замене или перерасчету не подлежат.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Предложение не суммируется с другими действующими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спецпредложениями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Курорта..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В случае досрочного выезда расчет ведется по основному действующему прейскуранту.</w:t>
      </w:r>
    </w:p>
    <w:p w:rsidR="00F20612" w:rsidRPr="00F20612" w:rsidRDefault="00F20612" w:rsidP="00F20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lastRenderedPageBreak/>
        <w:t>Шок-цена ЯНВАРЬ и ФЕВРАЛЬ</w:t>
      </w:r>
    </w:p>
    <w:p w:rsidR="00F20612" w:rsidRPr="00F20612" w:rsidRDefault="00F20612" w:rsidP="00F2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Скидка 30 % на все путёвки от 3-х дней, с заездом с 9 января и выездом до 16 февраля(включительно) 2018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от 1 435 руб. в сутки.</w:t>
      </w:r>
    </w:p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ограничено. В случае досрочного выезда расчет ведется по основному действующему прейскуранту. 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a4"/>
          <w:rFonts w:ascii="Arial" w:hAnsi="Arial" w:cs="Arial"/>
          <w:color w:val="FF0000"/>
          <w:sz w:val="22"/>
          <w:szCs w:val="22"/>
          <w:shd w:val="clear" w:color="auto" w:fill="FFFFFF"/>
        </w:rPr>
        <w:t>Акция "Шок-цена"!!! Выезд  до 18 ФЕВРАЛЯ 2018г!!!!</w:t>
      </w:r>
      <w:r>
        <w:rPr>
          <w:rFonts w:ascii="Arial" w:hAnsi="Arial" w:cs="Arial"/>
          <w:color w:val="8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Скидка 15% на все путёвки от 3-х дней.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Акция действует на основные места.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Акция действует на новые брони с 28.12.17г.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Количество мест ограничено.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Arial" w:hAnsi="Arial" w:cs="Arial"/>
          <w:color w:val="FF0000"/>
          <w:sz w:val="22"/>
          <w:szCs w:val="22"/>
          <w:shd w:val="clear" w:color="auto" w:fill="FFFFFF"/>
        </w:rPr>
        <w:t>АКЦИЯ!!!  "МАЛАХИТОВАЯ ШКАТУЛКА"!!!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Действует на санаторно-курортные путевки (11 дней!)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Акция действует на новые брони с 28.12.17г.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Заезд по предложению с 09.01.2018 г. до 31.05.2018 г.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Заезд осуществляется во все дни, кроме воскресенья.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Цена со скидкой на 11 дней.: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1 местный стандарт - 22 000 руб.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2-х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местн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"Студия" (на 2-х чел.) - 41 800 руб.</w:t>
      </w:r>
    </w:p>
    <w:p w:rsidR="00F20612" w:rsidRDefault="00F20612" w:rsidP="00F2061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Для сравнения: "Стандарт" одноместный на 11 дней </w:t>
      </w:r>
      <w:r>
        <w:rPr>
          <w:rStyle w:val="wmi-callto"/>
          <w:rFonts w:ascii="Arial" w:hAnsi="Arial" w:cs="Arial"/>
          <w:color w:val="000000"/>
          <w:sz w:val="22"/>
          <w:szCs w:val="22"/>
          <w:shd w:val="clear" w:color="auto" w:fill="FFFFFF"/>
        </w:rPr>
        <w:t>36 300-00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                           "Студия" двухместная на 11 дней (2 чел.) </w:t>
      </w:r>
      <w:r>
        <w:rPr>
          <w:rStyle w:val="wmi-callto"/>
          <w:rFonts w:ascii="Arial" w:hAnsi="Arial" w:cs="Arial"/>
          <w:color w:val="000000"/>
          <w:sz w:val="22"/>
          <w:szCs w:val="22"/>
          <w:shd w:val="clear" w:color="auto" w:fill="FFFFFF"/>
        </w:rPr>
        <w:t>68 200-00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В пакетное предложение на 11 дней входит: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проживание в корпусе «Малахит»: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размещение одного человека  в одноместном номере «Стандарт»;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размещение двух человек в двухместном номере «Студия»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dbl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twin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трехразовое питание «Шведский стол» в корпусе «Русь»;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лечение с индивидуальным подбором программы лечения по 8 направлениям;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ЛФК по показаниям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бодифлекс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аквааэробика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фитнес-йога, аэробика);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скандинавская ходьба 1 час ежедневно с 15.00 с инструктором;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прокат спортинвентаря на выбор 1 час в сутки (лыжи, коньки, ролики,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велокарт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по сезону) ежедневно;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посещение бассейна с сауной 1 час с 10:00 до 18:00 ежедневно;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посещение тренажерного зала 1 час с 10:00 до 18:00 9 посещений;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детский центр с 9:00 до 15:00;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развлекательные мероприятия (кроме проводимых сторонними организациями);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20612" w:rsidRPr="00F20612" w:rsidRDefault="00F20612" w:rsidP="00F20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Раннее бронирование</w:t>
      </w:r>
    </w:p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бронировании с 18 января 2018г. по 31 января 2018г.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275"/>
      </w:tblGrid>
      <w:tr w:rsidR="00F20612" w:rsidRPr="00F20612" w:rsidTr="00F20612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март, 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15% </w:t>
            </w:r>
          </w:p>
        </w:tc>
      </w:tr>
      <w:tr w:rsidR="00F20612" w:rsidRPr="00F20612" w:rsidTr="00F20612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май, июнь, сентябрь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20% </w:t>
            </w:r>
          </w:p>
        </w:tc>
      </w:tr>
      <w:tr w:rsidR="00F20612" w:rsidRPr="00F20612" w:rsidTr="00F20612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октябрь, ноябрь, 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25% </w:t>
            </w:r>
          </w:p>
        </w:tc>
      </w:tr>
    </w:tbl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бронировании с 01 февраля 2018г. по 28 февраля 2018г.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275"/>
      </w:tblGrid>
      <w:tr w:rsidR="00F20612" w:rsidRPr="00F20612" w:rsidTr="00F20612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апрель, май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15% </w:t>
            </w:r>
          </w:p>
        </w:tc>
      </w:tr>
      <w:tr w:rsidR="00F20612" w:rsidRPr="00F20612" w:rsidTr="00F20612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июнь, сентябрь, 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20% </w:t>
            </w:r>
          </w:p>
        </w:tc>
      </w:tr>
      <w:tr w:rsidR="00F20612" w:rsidRPr="00F20612" w:rsidTr="00F20612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ноябрь, 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25% </w:t>
            </w:r>
          </w:p>
        </w:tc>
      </w:tr>
    </w:tbl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Акции распространяется при бронировании только на «основные» места.</w:t>
      </w:r>
    </w:p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не суммируется с другими действующими </w:t>
      </w:r>
      <w:proofErr w:type="spellStart"/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спецпредложениями</w:t>
      </w:r>
      <w:proofErr w:type="spellEnd"/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Курорта, В случае досрочного выезда расчет ведется по основному действующему прейскуранту.</w:t>
      </w:r>
    </w:p>
    <w:p w:rsidR="00F20612" w:rsidRPr="00052E7B" w:rsidRDefault="00F20612" w:rsidP="00F20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Каникулы для первоклассников</w:t>
      </w:r>
    </w:p>
    <w:p w:rsidR="00F20612" w:rsidRPr="00052E7B" w:rsidRDefault="00F20612" w:rsidP="00F2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 для первоклассников! Дополнительные каникулы!</w:t>
      </w: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</w:t>
      </w:r>
      <w:proofErr w:type="spellStart"/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первоКЛАССный</w:t>
      </w:r>
      <w:proofErr w:type="spellEnd"/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отдых»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по групповым заявкам (от 10 человек и более)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 по 22 февраля (5 суток)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всего 8200 с 1 человека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группу детей - 10 чел. – 1 взрослый-сопровождающий без оплаты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программу входит:</w:t>
      </w:r>
    </w:p>
    <w:p w:rsidR="00F20612" w:rsidRPr="00052E7B" w:rsidRDefault="00F20612" w:rsidP="00F2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(1 место в двухместном номере «Стандарт»)</w:t>
      </w:r>
    </w:p>
    <w:p w:rsidR="00F20612" w:rsidRPr="00052E7B" w:rsidRDefault="00F20612" w:rsidP="00F2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 шведский стол</w:t>
      </w:r>
    </w:p>
    <w:p w:rsidR="00F20612" w:rsidRPr="00052E7B" w:rsidRDefault="00F20612" w:rsidP="00F2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питание (2 полдника)</w:t>
      </w:r>
    </w:p>
    <w:p w:rsidR="00F20612" w:rsidRPr="00052E7B" w:rsidRDefault="00F20612" w:rsidP="00F2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«Пермь-Курорт-Пермь»</w:t>
      </w:r>
    </w:p>
    <w:p w:rsidR="00F20612" w:rsidRPr="00052E7B" w:rsidRDefault="00F20612" w:rsidP="00F2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бассейна «</w:t>
      </w:r>
      <w:proofErr w:type="spellStart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Аквацентр</w:t>
      </w:r>
      <w:proofErr w:type="spellEnd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» 1 час и прокат спортинвентаря 1 час ежедневно</w:t>
      </w:r>
    </w:p>
    <w:p w:rsidR="00F20612" w:rsidRPr="00052E7B" w:rsidRDefault="00F20612" w:rsidP="00F2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Развлекательные/игровые мероприятия ежедневно (мастер-класс, анимация, мини-диско)</w:t>
      </w:r>
    </w:p>
    <w:p w:rsidR="00F20612" w:rsidRPr="00052E7B" w:rsidRDefault="00F20612" w:rsidP="00F2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на </w:t>
      </w:r>
      <w:proofErr w:type="spellStart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страусиную</w:t>
      </w:r>
      <w:proofErr w:type="spellEnd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ферму </w:t>
      </w: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22.02</w:t>
      </w:r>
    </w:p>
    <w:p w:rsidR="00F20612" w:rsidRPr="00052E7B" w:rsidRDefault="00F20612" w:rsidP="00F2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на 5 дней: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Трансфер</w:t>
      </w:r>
      <w:proofErr w:type="spellEnd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«Пермь-Курорт-Пермь» - автобус Курорта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17февраля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10.30 – выезд из г. Пермь (автобус Курорта)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– заезд, размещение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12.30 – Масленица (уличные гуляния)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обед «шведский стол»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15.30 – Масленица (уличные гуляния)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 «шведский стол»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21.00 – поздний ужин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18-21 февраля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09.00 – завтрак «шведский стол»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мастер-класс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11.30 – посещение бассейна ФОК «</w:t>
      </w:r>
      <w:proofErr w:type="spellStart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Аквацентр</w:t>
      </w:r>
      <w:proofErr w:type="spellEnd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» (1 час)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обед «шведский стол»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– услуги Спорткомплекса (1 час)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– полдник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17.00 – игровая программа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 «шведский стол»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мини-диско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21.00 – поздний ужин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февраля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09.00 – завтрак «шведский стол»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освобождение номеров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 – экскурсия на </w:t>
      </w:r>
      <w:proofErr w:type="spellStart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страусиную</w:t>
      </w:r>
      <w:proofErr w:type="spellEnd"/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ферму 1 час (автобус Курорта)</w:t>
      </w:r>
    </w:p>
    <w:p w:rsidR="00F20612" w:rsidRPr="00052E7B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E7B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– выезд в г. Пермь</w:t>
      </w:r>
    </w:p>
    <w:p w:rsidR="00F20612" w:rsidRPr="00F20612" w:rsidRDefault="00F20612" w:rsidP="00F20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В УСТЬ-КАЧКЕ ВСЕ ВКЛЮЧЕНО!</w:t>
      </w:r>
    </w:p>
    <w:p w:rsidR="00F20612" w:rsidRPr="00F20612" w:rsidRDefault="00F20612" w:rsidP="00F2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Отдыхайте без забот по программе «Все включено». Множество бонусов уже включены в путевку! Подробности по телефону: (342) 207-43-29.</w:t>
      </w: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612" w:rsidRPr="00F20612" w:rsidRDefault="00F20612" w:rsidP="00F20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Условия: </w:t>
      </w:r>
    </w:p>
    <w:p w:rsidR="00F20612" w:rsidRPr="00F20612" w:rsidRDefault="00F20612" w:rsidP="00F20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лечебные путевки и целевые программы от 11 дней, путевки «отдых» от 7 дней</w:t>
      </w:r>
    </w:p>
    <w:p w:rsidR="00F20612" w:rsidRPr="00F20612" w:rsidRDefault="00F20612" w:rsidP="00F20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отдых по системе "всё включено" действует отдельный прейскурант</w:t>
      </w:r>
    </w:p>
    <w:p w:rsidR="00F20612" w:rsidRPr="00F20612" w:rsidRDefault="00F20612" w:rsidP="00F20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суммируется с акциями и спец.предложениями</w:t>
      </w:r>
    </w:p>
    <w:p w:rsidR="00F20612" w:rsidRPr="00F20612" w:rsidRDefault="00F20612" w:rsidP="00F20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по программе, получают опознавательные браслеты белого цвета (условием предоставления услуги является наличие браслета).</w:t>
      </w:r>
    </w:p>
    <w:p w:rsidR="00F20612" w:rsidRPr="00F20612" w:rsidRDefault="00F20612" w:rsidP="00F20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компенсируются и не подлежат замене</w:t>
      </w:r>
    </w:p>
    <w:p w:rsidR="0083240A" w:rsidRPr="0083240A" w:rsidRDefault="0083240A" w:rsidP="008324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83240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Женские радости</w:t>
      </w:r>
    </w:p>
    <w:p w:rsidR="0083240A" w:rsidRPr="0083240A" w:rsidRDefault="0083240A" w:rsidP="0083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канун Международного женского дня приглашаем Вас на самый дамский уикенд в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Качке!</w:t>
      </w:r>
    </w:p>
    <w:p w:rsidR="0083240A" w:rsidRPr="0083240A" w:rsidRDefault="0083240A" w:rsidP="0083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входит: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комфортабельных номерах двухместный «Стандарт»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системе «Шведский стол»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бассейна в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Аквацентре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Выставка– ярмарка </w:t>
      </w:r>
      <w:proofErr w:type="spellStart"/>
      <w:r w:rsidRPr="0083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Hand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Made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изделия лучших рукодельниц Пермского края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 практики «Гармония души и тела»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лепке из глины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рисованию картин вином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Зумба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–фитнес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Закрытый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кинопоказ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 нами девочками»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Кулинарный мастер–класс «Десерт-мастер»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30% на все услуги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Спа-салона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«Стиль» - только для женщин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50% на посещение развлекательных программ (РК «Райцентр»)</w:t>
      </w:r>
    </w:p>
    <w:p w:rsidR="0083240A" w:rsidRPr="0083240A" w:rsidRDefault="0083240A" w:rsidP="00832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Коктейль в подарок РК «Райцентр» (ежедневно) – только для женщин</w:t>
      </w:r>
    </w:p>
    <w:p w:rsidR="0083240A" w:rsidRPr="0083240A" w:rsidRDefault="0083240A" w:rsidP="0083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пакетного предложения </w:t>
      </w:r>
      <w:r w:rsidRPr="0083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«Женские радости»</w:t>
      </w: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40A" w:rsidRPr="0083240A" w:rsidRDefault="0083240A" w:rsidP="0083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1235" cy="1243965"/>
            <wp:effectExtent l="19050" t="0" r="5715" b="0"/>
            <wp:docPr id="8" name="Рисунок 8" descr="http://ust-kachka.amaks-kurort.ru/uploads/pblc/gallery/wbig/00476690024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t-kachka.amaks-kurort.ru/uploads/pblc/gallery/wbig/004766900249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8E" w:rsidRDefault="004D568E"/>
    <w:p w:rsidR="0038059A" w:rsidRDefault="0038059A"/>
    <w:p w:rsidR="0038059A" w:rsidRDefault="0038059A"/>
    <w:p w:rsidR="0038059A" w:rsidRDefault="0038059A"/>
    <w:p w:rsidR="0038059A" w:rsidRDefault="0038059A"/>
    <w:p w:rsidR="0083240A" w:rsidRPr="0038059A" w:rsidRDefault="0083240A" w:rsidP="008324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38059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lastRenderedPageBreak/>
        <w:t>«Дни Героя»</w:t>
      </w:r>
    </w:p>
    <w:p w:rsidR="0083240A" w:rsidRPr="0083240A" w:rsidRDefault="0083240A" w:rsidP="0083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настоящий мужской тур, созданный с любовью и заботой женщин!</w:t>
      </w:r>
    </w:p>
    <w:p w:rsidR="0083240A" w:rsidRPr="0083240A" w:rsidRDefault="0083240A" w:rsidP="0083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входит: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комфортабельных номерах двухместный «Стандарт»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системе «Шведский стол»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бассейна в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Аквацентре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(ежедневно)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 1 час (ежедневно)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Боулинг 1 час (ежедневно)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спортинвентаря на Спорткомплексе 1 час (ежедневно)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«Лыжня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–Качки»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программа «Я - герой» (соревнования по поднятию гири, метанию шин, </w:t>
      </w: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перетягивания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каната)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Кинопоказ</w:t>
      </w:r>
      <w:proofErr w:type="spellEnd"/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«геройских» фильмов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Бокал пива в подарок в РК «Райцентр» (ежедневно) – только для мужчин</w:t>
      </w:r>
    </w:p>
    <w:p w:rsidR="0083240A" w:rsidRPr="0083240A" w:rsidRDefault="0083240A" w:rsidP="00832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развлекательных программ (РК «Райцентр) – скидка 50%</w:t>
      </w:r>
    </w:p>
    <w:p w:rsidR="0083240A" w:rsidRPr="0083240A" w:rsidRDefault="0083240A" w:rsidP="0083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пакетного предложения «Дни Героя»:</w:t>
      </w:r>
    </w:p>
    <w:p w:rsidR="0083240A" w:rsidRPr="0083240A" w:rsidRDefault="0083240A" w:rsidP="0038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1235" cy="1722755"/>
            <wp:effectExtent l="19050" t="0" r="5715" b="0"/>
            <wp:docPr id="12" name="Рисунок 12" descr="http://ust-kachka.amaks-kurort.ru/uploads/pblc/gallery/wbig/62866006456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t-kachka.amaks-kurort.ru/uploads/pblc/gallery/wbig/6286600645698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9A" w:rsidRDefault="0038059A" w:rsidP="0038059A">
      <w:pPr>
        <w:spacing w:after="0"/>
        <w:jc w:val="center"/>
        <w:rPr>
          <w:b/>
          <w:sz w:val="32"/>
          <w:szCs w:val="32"/>
        </w:rPr>
      </w:pPr>
      <w:r w:rsidRPr="00BD1541">
        <w:rPr>
          <w:sz w:val="26"/>
          <w:szCs w:val="26"/>
        </w:rPr>
        <w:t xml:space="preserve">    </w:t>
      </w:r>
      <w:r>
        <w:rPr>
          <w:b/>
          <w:sz w:val="32"/>
          <w:szCs w:val="32"/>
        </w:rPr>
        <w:t xml:space="preserve">По вопросам приобретения путевок обращаться </w:t>
      </w:r>
    </w:p>
    <w:p w:rsidR="0038059A" w:rsidRDefault="0038059A" w:rsidP="003805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Григорьевой Ирине </w:t>
      </w:r>
      <w:proofErr w:type="spellStart"/>
      <w:r>
        <w:rPr>
          <w:b/>
          <w:sz w:val="32"/>
          <w:szCs w:val="32"/>
        </w:rPr>
        <w:t>Кимовне</w:t>
      </w:r>
      <w:proofErr w:type="spellEnd"/>
      <w:r>
        <w:rPr>
          <w:b/>
          <w:sz w:val="32"/>
          <w:szCs w:val="32"/>
        </w:rPr>
        <w:t xml:space="preserve"> </w:t>
      </w:r>
    </w:p>
    <w:p w:rsidR="0038059A" w:rsidRDefault="0038059A" w:rsidP="003805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телефонам</w:t>
      </w:r>
    </w:p>
    <w:p w:rsidR="0038059A" w:rsidRDefault="0038059A" w:rsidP="0038059A">
      <w:pPr>
        <w:tabs>
          <w:tab w:val="left" w:pos="385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(343)</w:t>
      </w:r>
      <w:r w:rsidRPr="007769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227-95-50(</w:t>
      </w:r>
      <w:proofErr w:type="spellStart"/>
      <w:r>
        <w:rPr>
          <w:b/>
          <w:sz w:val="32"/>
          <w:szCs w:val="32"/>
        </w:rPr>
        <w:t>доб</w:t>
      </w:r>
      <w:proofErr w:type="spellEnd"/>
      <w:r>
        <w:rPr>
          <w:b/>
          <w:sz w:val="32"/>
          <w:szCs w:val="32"/>
        </w:rPr>
        <w:t>. 202)</w:t>
      </w:r>
    </w:p>
    <w:p w:rsidR="0038059A" w:rsidRDefault="0038059A" w:rsidP="0038059A">
      <w:pPr>
        <w:tabs>
          <w:tab w:val="left" w:pos="385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371-09-65, 371-45-93, 371-08-61, 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>
        <w:rPr>
          <w:b/>
          <w:sz w:val="32"/>
          <w:szCs w:val="32"/>
        </w:rPr>
        <w:t>:</w:t>
      </w:r>
      <w:proofErr w:type="spellStart"/>
      <w:r>
        <w:rPr>
          <w:b/>
          <w:sz w:val="32"/>
          <w:szCs w:val="32"/>
          <w:lang w:val="en-US"/>
        </w:rPr>
        <w:t>irina</w:t>
      </w:r>
      <w:proofErr w:type="spell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  <w:lang w:val="en-US"/>
        </w:rPr>
        <w:t>kimov</w:t>
      </w:r>
      <w:proofErr w:type="spellEnd"/>
      <w:r>
        <w:rPr>
          <w:b/>
          <w:sz w:val="32"/>
          <w:szCs w:val="32"/>
        </w:rPr>
        <w:t>@</w:t>
      </w:r>
      <w:proofErr w:type="spellStart"/>
      <w:r>
        <w:rPr>
          <w:b/>
          <w:sz w:val="32"/>
          <w:szCs w:val="32"/>
          <w:lang w:val="en-US"/>
        </w:rPr>
        <w:t>yandex</w:t>
      </w:r>
      <w:proofErr w:type="spellEnd"/>
      <w:r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38059A" w:rsidRDefault="0038059A" w:rsidP="003805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ООО СКП </w:t>
      </w:r>
      <w:proofErr w:type="spellStart"/>
      <w:r>
        <w:rPr>
          <w:b/>
          <w:sz w:val="32"/>
          <w:szCs w:val="32"/>
        </w:rPr>
        <w:t>Свердловсккурорт</w:t>
      </w:r>
      <w:proofErr w:type="spellEnd"/>
    </w:p>
    <w:p w:rsidR="0038059A" w:rsidRDefault="0038059A" w:rsidP="0038059A">
      <w:pPr>
        <w:spacing w:after="0"/>
        <w:ind w:right="-365"/>
        <w:jc w:val="both"/>
        <w:rPr>
          <w:sz w:val="26"/>
          <w:szCs w:val="26"/>
        </w:rPr>
      </w:pPr>
    </w:p>
    <w:p w:rsidR="0083240A" w:rsidRDefault="0083240A" w:rsidP="0038059A">
      <w:pPr>
        <w:spacing w:after="0"/>
      </w:pPr>
    </w:p>
    <w:sectPr w:rsidR="0083240A" w:rsidSect="0038059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367"/>
    <w:multiLevelType w:val="multilevel"/>
    <w:tmpl w:val="5C14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3CF9"/>
    <w:multiLevelType w:val="multilevel"/>
    <w:tmpl w:val="5C16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41ACB"/>
    <w:multiLevelType w:val="multilevel"/>
    <w:tmpl w:val="40C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C5BA7"/>
    <w:multiLevelType w:val="multilevel"/>
    <w:tmpl w:val="DF9A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20612"/>
    <w:rsid w:val="0038059A"/>
    <w:rsid w:val="004D568E"/>
    <w:rsid w:val="0083240A"/>
    <w:rsid w:val="00AD1C65"/>
    <w:rsid w:val="00F2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8E"/>
  </w:style>
  <w:style w:type="paragraph" w:styleId="1">
    <w:name w:val="heading 1"/>
    <w:basedOn w:val="a"/>
    <w:link w:val="10"/>
    <w:uiPriority w:val="9"/>
    <w:qFormat/>
    <w:rsid w:val="00F2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12"/>
    <w:rPr>
      <w:b/>
      <w:bCs/>
    </w:rPr>
  </w:style>
  <w:style w:type="character" w:styleId="a5">
    <w:name w:val="Emphasis"/>
    <w:basedOn w:val="a0"/>
    <w:uiPriority w:val="20"/>
    <w:qFormat/>
    <w:rsid w:val="00F20612"/>
    <w:rPr>
      <w:i/>
      <w:iCs/>
    </w:rPr>
  </w:style>
  <w:style w:type="character" w:styleId="a6">
    <w:name w:val="Hyperlink"/>
    <w:basedOn w:val="a0"/>
    <w:uiPriority w:val="99"/>
    <w:semiHidden/>
    <w:unhideWhenUsed/>
    <w:rsid w:val="00F20612"/>
    <w:rPr>
      <w:color w:val="0000FF"/>
      <w:u w:val="single"/>
    </w:rPr>
  </w:style>
  <w:style w:type="character" w:customStyle="1" w:styleId="wmi-callto">
    <w:name w:val="wmi-callto"/>
    <w:basedOn w:val="a0"/>
    <w:rsid w:val="00F20612"/>
  </w:style>
  <w:style w:type="character" w:customStyle="1" w:styleId="10">
    <w:name w:val="Заголовок 1 Знак"/>
    <w:basedOn w:val="a0"/>
    <w:link w:val="1"/>
    <w:uiPriority w:val="9"/>
    <w:rsid w:val="00F2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a">
    <w:name w:val="news_data"/>
    <w:basedOn w:val="a0"/>
    <w:rsid w:val="00F20612"/>
  </w:style>
  <w:style w:type="paragraph" w:styleId="a7">
    <w:name w:val="Balloon Text"/>
    <w:basedOn w:val="a"/>
    <w:link w:val="a8"/>
    <w:uiPriority w:val="99"/>
    <w:semiHidden/>
    <w:unhideWhenUsed/>
    <w:rsid w:val="00F2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kpcalypso.ru/?email_id=502&amp;user_id=195&amp;urlpassed=aHR0cDovL3VzdC1rYWNoa2EuYW1ha3Mta3Vyb3J0LnJ1L3Jlc3QvYXF1YS8&amp;controller=stats&amp;action=analyse&amp;wysija-page=1&amp;wysijap=subscrip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2018-01-24T11:57:00Z</cp:lastPrinted>
  <dcterms:created xsi:type="dcterms:W3CDTF">2018-01-24T11:17:00Z</dcterms:created>
  <dcterms:modified xsi:type="dcterms:W3CDTF">2018-01-24T11:59:00Z</dcterms:modified>
</cp:coreProperties>
</file>